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torulosa</w:t>
      </w:r>
      <w:r>
        <w:t xml:space="preserve"> Benth.</w:t>
      </w:r>
      <w:r w:rsidR="00780DEE" w:rsidRPr="00780DEE">
        <w:rPr>
          <w:i/>
        </w:rPr>
        <w:t xml:space="preserve"> J. Proc. Linn. Soc., Bot.</w:t>
      </w:r>
      <w:proofErr w:type="spellStart"/>
      <w:r w:rsidR="00780DEE">
        <w:t xml:space="preserve"> 3:139</w:t>
      </w:r>
      <w:proofErr w:type="spellEnd"/>
      <w:r w:rsidR="00780DEE">
        <w:t xml:space="preserve"> (1859)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Nicholson River, F. Mueller 26 (K). (2) Gulf of Carpentaria, F. Mueller 24 (K, MEL)</w:t>
      </w:r>
      <w:proofErr w:type="spellEnd"/>
    </w:p>
    <w:p w:rsidR="009A6983" w:rsidRPr="009A6983" w:rsidRDefault="009A6983">
      <w:r>
        <w:rPr>
          <w:b/>
        </w:rPr>
        <w:t>Distribution:</w:t>
      </w:r>
      <w:r>
        <w:t xml:space="preserve"> AUSTRALIA [N]: Northern Territory, Queensland. SOUTHEAST ASIA [Ns]: Vietnam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torulosum</w:t>
      </w:r>
      <w:r>
        <w:t xml:space="preserve"> (Benth.) Pedley</w:t>
      </w:r>
      <w:r>
        <w:t xml:space="preserve"> (1987)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julifera</w:t>
      </w:r>
      <w:r>
        <w:t xml:space="preserve"> sens. F.Muell.</w:t>
      </w:r>
      <w:r>
        <w:t xml:space="preserve"> (1859)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delibrata</w:t>
      </w:r>
      <w:r>
        <w:t xml:space="preserve"> sens. F.Muell.</w:t>
      </w:r>
      <w:r>
        <w:t xml:space="preserve"> (1888)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torulosum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2:356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189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torulosa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torulosa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julifera</w:t>
      </w:r>
      <w:r>
        <w:t xml:space="preserve"> sens. F.Muell.</w:t>
      </w:r>
      <w:r w:rsidR="00780DEE" w:rsidRPr="00780DEE">
        <w:rPr>
          <w:i/>
        </w:rPr>
        <w:t xml:space="preserve"> J. Proc. Linn. Soc., Bot.</w:t>
      </w:r>
      <w:proofErr w:type="spellStart"/>
      <w:r w:rsidR="00780DEE">
        <w:t xml:space="preserve"> 3:139</w:t>
      </w:r>
      <w:proofErr w:type="spellEnd"/>
      <w:r w:rsidR="00780DEE">
        <w:t xml:space="preserve"> (1859)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11B: 189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torulosa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syn. sub A. torulosa.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delibrata</w:t>
      </w:r>
      <w:r>
        <w:t xml:space="preserve"> sens. F.Muell.</w:t>
      </w:r>
      <w:r w:rsidR="00780DEE" w:rsidRPr="00780DEE">
        <w:rPr>
          <w:i/>
        </w:rPr>
        <w:t xml:space="preserve"> Iconogr. Austral. Acacia</w:t>
      </w:r>
      <w:proofErr w:type="spellStart"/>
      <w:r w:rsidR="00780DEE">
        <w:t xml:space="preserve"> 11:</w:t>
      </w:r>
      <w:proofErr w:type="spellEnd"/>
      <w:r w:rsidR="00780DEE">
        <w:t xml:space="preserve"> (1888)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L. Pedley, Austrobaileya 1: 159 (1978)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torulosa</w:t>
      </w:r>
      <w:proofErr w:type="spellEnd"/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