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tetragonophylla</w:t>
      </w:r>
      <w:r>
        <w:t xml:space="preserve"> F.Muell.</w:t>
      </w:r>
      <w:r w:rsidR="00780DEE" w:rsidRPr="00780DEE">
        <w:rPr>
          <w:i/>
        </w:rPr>
        <w:t xml:space="preserve"> Fragm.</w:t>
      </w:r>
      <w:proofErr w:type="spellStart"/>
      <w:r w:rsidR="00780DEE">
        <w:t xml:space="preserve"> 4:3</w:t>
      </w:r>
      <w:proofErr w:type="spellEnd"/>
      <w:r w:rsidR="00780DEE">
        <w:t xml:space="preserve"> (1863)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Maslin, J. Adelaide Bot. Gard. 2: 319, 1980): Darling River [between Wentworth and Wilcannia, fide J.H. Willis, Proc. Roy. Soc. Victoria 75: 247 (1960)], N.S.W., Nov. 1858, J. Dallachy &amp; T.H. Goodwin (MEL); isolectotypes: BM, K, MEL. Remaining syntypes: (1) Cooper Creek, Qld/S.A., J. Murray s.n. (K, MEL). (2) Top of Mt Murchison, N.S.W., J. Dallachy &amp; T.H. Goodwin (MEL). (3) Gaginga Mtns [Scopes Range, N.S.W., fide J.H. Willis, op. cit., 253], H. Beckler (K, MEL). (4) Flinders and Elders  Ranges, S.A., F. Mueller (n.v.)</w:t>
      </w:r>
      <w:proofErr w:type="spellEnd"/>
      <w:r w:rsidRPr="009A6983">
        <w:rPr>
          <w:b/>
        </w:rPr>
        <w:t xml:space="preserve"> Source:</w:t>
      </w:r>
      <w:r>
        <w:t xml:space="preserve"> Fl. Australia 11A: 392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Northern Territory, Queensland, South Australia,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tetragonophyllum</w:t>
      </w:r>
      <w:r>
        <w:t xml:space="preserve"> (F.Muell.)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genistoides</w:t>
      </w:r>
      <w:r>
        <w:t xml:space="preserve"> A.Cunn. ex Benth.</w:t>
      </w:r>
      <w:r>
        <w:t xml:space="preserve"> (1864)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sphacelata</w:t>
      </w:r>
      <w:r>
        <w:t xml:space="preserve"> sens. Benth.</w:t>
      </w:r>
      <w:r>
        <w:t xml:space="preserve"> (1859)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tetragonophylla</w:t>
      </w:r>
      <w:r>
        <w:t xml:space="preserve"> F.Muell.</w:t>
      </w:r>
      <w:r>
        <w:t xml:space="preserve"> (1859)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tetragonophyllum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392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tetragonophylla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tetragonophylla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genistoides</w:t>
      </w:r>
      <w:r>
        <w:t xml:space="preserve"> A.Cunn. ex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2:330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392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tetragonophylla</w:t>
      </w:r>
      <w:proofErr w:type="spellEnd"/>
      <w:r>
        <w:t xml:space="preserve"> F.Muell.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Maslin, J. Adelaide Bot. Gard. 2: 319, 1980): Dirk Hartog Island, W.A., 7 Jan. 1822, A. Cunningham 324 (K); isolectotype: K. Remaining syntypes: (1) Shark Bay, W.A., W.G. Milne s.n. (K). (2) South Hutt River, W.A., A. Oldfield s.n. (K). (3) near Mt Curious, Murchison River, W.A., A. Oldfield (K, MEL)</w:t>
      </w:r>
      <w:proofErr w:type="spellEnd"/>
      <w:r w:rsidRPr="009A6983">
        <w:rPr>
          <w:b/>
        </w:rPr>
        <w:t xml:space="preserve"> Source:</w:t>
      </w:r>
      <w:r>
        <w:t xml:space="preserve"> Fl. Australia 11A: 392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sphacelata</w:t>
      </w:r>
      <w:r>
        <w:t xml:space="preserve"> sens. Benth.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3:121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394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tetragonophylla</w:t>
      </w:r>
      <w:proofErr w:type="spellEnd"/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tetragonophylla</w:t>
      </w:r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3:121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syn.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tetragonophylla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Bentham synonymised Mueller's name under his own Acacia sphacelata, as Acacia tetragonophylla Ferd. Muell. no. 6.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