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brachybotyra (appressed hair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dictyocarpa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