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midgleyi</w:t>
      </w:r>
      <w:r>
        <w:t xml:space="preserve"> M.W.McDonald &amp; Maslin</w:t>
      </w:r>
      <w:r w:rsidR="00780DEE" w:rsidRPr="00780DEE">
        <w:rPr>
          <w:i/>
        </w:rPr>
        <w:t xml:space="preserve"> Austral. Syst. Bot.</w:t>
      </w:r>
      <w:proofErr w:type="spellStart"/>
      <w:r w:rsidR="00780DEE">
        <w:t xml:space="preserve"> 13(1):61</w:t>
      </w:r>
      <w:proofErr w:type="spellEnd"/>
      <w:r w:rsidR="00780DEE">
        <w:t xml:space="preserve"> (2000)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"15 km north of Pascoe River crossing along Portland Roads Rd, Qld, 16 Oct. 1996, M. W. McDonald 2255 &amp; P. A. Butcher (holo: PERTH; iso: BRI, CANB, K, NSW)."</w:t>
      </w:r>
      <w:proofErr w:type="spellEnd"/>
    </w:p>
    <w:p w:rsidR="009A6983" w:rsidRPr="009A6983" w:rsidRDefault="009A6983">
      <w:r>
        <w:rPr>
          <w:b/>
        </w:rPr>
        <w:t>Distribution:</w:t>
      </w:r>
      <w:r>
        <w:t xml:space="preserve"> AUSTRALIA [N]: Queensland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midgleyi</w:t>
      </w:r>
      <w:r>
        <w:t xml:space="preserve"> (M.W.McDonald &amp; Maslin)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aulacocarpa</w:t>
      </w:r>
      <w:r>
        <w:t xml:space="preserve"> sens. Pedley</w:t>
      </w:r>
      <w:r>
        <w:t xml:space="preserve"> (1975)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midgleyi</w:t>
      </w:r>
      <w:r>
        <w:t xml:space="preserve"> (M.W.McDonald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midgleyi</w:t>
      </w:r>
      <w:proofErr w:type="spellEnd"/>
      <w:r>
        <w:t xml:space="preserve"> M.W.McDonald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midgleyi</w:t>
      </w:r>
      <w:r>
        <w:t xml:space="preserve"> M.W.McDonald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aulacocarpa</w:t>
      </w:r>
      <w:r>
        <w:t xml:space="preserve"> sens. Pedley</w:t>
      </w:r>
      <w:r w:rsidR="00780DEE" w:rsidRPr="00780DEE">
        <w:rPr>
          <w:i/>
        </w:rPr>
        <w:t xml:space="preserve"> Contr. Queensland Herb.</w:t>
      </w:r>
      <w:proofErr w:type="spellStart"/>
      <w:r w:rsidR="00780DEE">
        <w:t xml:space="preserve"> 18:16</w:t>
      </w:r>
      <w:proofErr w:type="spellEnd"/>
      <w:r w:rsidR="00780DEE">
        <w:t xml:space="preserve"> (1975)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midgleyi</w:t>
      </w:r>
      <w:proofErr w:type="spellEnd"/>
      <w:r>
        <w:t xml:space="preserve"> M.W.McDonald &amp; Maslin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As to New Guinea specimens cited.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