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julifera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julifera</w:t>
      </w:r>
      <w:proofErr w:type="spellEnd"/>
      <w:r>
        <w:t xml:space="preserve"> Benth.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1:162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julifera subsp. gilbertensis Pedley 1978.</w:t>
      </w:r>
    </w:p>
    <w:p w:rsidR="009A6983" w:rsidRPr="009A6983" w:rsidRDefault="009A6983">
      <w:r>
        <w:rPr>
          <w:b/>
        </w:rPr>
        <w:t>Distribution:</w:t>
      </w:r>
      <w:r>
        <w:t xml:space="preserve"> AUSTRALIA: New South Wales [U], Queensland [N]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julifera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juliferum</w:t>
      </w:r>
      <w:r w:rsidR="00041308">
        <w:t xml:space="preserve"> subsp.</w:t>
      </w:r>
      <w:r w:rsidR="00041308" w:rsidRPr="00815E7D">
        <w:rPr>
          <w:i/>
        </w:rPr>
        <w:t xml:space="preserve"> juliferum</w:t>
      </w:r>
      <w:r>
        <w:t xml:space="preserve"> (Benth.)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juliferum</w:t>
      </w:r>
      <w:r w:rsidR="00041308">
        <w:t xml:space="preserve"> var.</w:t>
      </w:r>
      <w:r w:rsidR="00041308" w:rsidRPr="00815E7D">
        <w:rPr>
          <w:i/>
        </w:rPr>
        <w:t xml:space="preserve"> juliferum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juliferum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juliferum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2(4):350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Fl. Australia 11B: 271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julifera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julifera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Racosperma juliferum subsp. gilbertense (Pedley) Pedley and subsp. curvinervium (Maiden) Pedley 1987.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julifera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juliferum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juliferum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julifera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julifera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julifera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