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sotoi</w:t>
      </w:r>
      <w:r>
        <w:t xml:space="preserve"> L.Rico</w:t>
      </w:r>
      <w:r w:rsidR="00780DEE" w:rsidRPr="00780DEE">
        <w:rPr>
          <w:i/>
        </w:rPr>
        <w:t xml:space="preserve"> Anales Jard. Bot. Madrid</w:t>
      </w:r>
      <w:proofErr w:type="spellStart"/>
      <w:r w:rsidR="00780DEE">
        <w:t xml:space="preserve"> 63(2):225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"Mexico: Michoacán; Mun. Aquila, 7 km NO de la Placita, 20 Oct. 1985, J.C. Soto 11203 (holotype, MEXU!; isotypes, BM!, K!, MO!)."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