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Mariosousa sericea</w:t>
      </w:r>
      <w:r>
        <w:t xml:space="preserve"> (M.Martens &amp; Galeotii) Seigler &amp; Ebinger</w:t>
      </w:r>
      <w:r w:rsidR="00780DEE" w:rsidRPr="00780DEE">
        <w:rPr>
          <w:i/>
        </w:rPr>
        <w:t xml:space="preserve"> Novon</w:t>
      </w:r>
      <w:proofErr w:type="spellStart"/>
      <w:r w:rsidR="00780DEE">
        <w:t xml:space="preserve"> 16:419</w:t>
      </w:r>
      <w:proofErr w:type="spellEnd"/>
      <w:r w:rsidR="00780DEE">
        <w:t xml:space="preserve"> (2006)</w:t>
      </w:r>
    </w:p>
    <w:p w:rsidR="009A6983" w:rsidRPr="009A6983" w:rsidRDefault="009A6983">
      <w:r>
        <w:rPr>
          <w:b/>
        </w:rPr>
        <w:t>Name Status:</w:t>
      </w:r>
      <w:r>
        <w:t xml:space="preserve"> Accepted Name</w:t>
      </w:r>
    </w:p>
    <w:p w:rsidR="003A515D" w:rsidRPr="009A6983" w:rsidRDefault="003A515D" w:rsidP="009A6983">
      <w:r w:rsidRPr="003A515D">
        <w:rPr>
          <w:b/>
        </w:rPr>
        <w:t>Notes:</w:t>
      </w:r>
      <w:r>
        <w:t xml:space="preserve"> A detailed taxonomic treatment of this species is given in Seigler et al. (2023).</w:t>
      </w:r>
    </w:p>
    <w:p w:rsidR="009A6983" w:rsidRPr="009A6983" w:rsidRDefault="009A6983">
      <w:r>
        <w:rPr>
          <w:b/>
        </w:rPr>
        <w:t>Distribution:</w:t>
      </w:r>
      <w:r>
        <w:t xml:space="preserve"> CENTRAL AMERICA [N]: Mexico</w:t>
      </w:r>
    </w:p>
    <w:p w:rsidR="00F52DD3" w:rsidRDefault="00F52DD3">
      <w:r>
        <w:rPr>
          <w:b/>
        </w:rPr>
        <w:t>Based On:</w:t>
      </w:r>
      <w:r>
        <w:rPr>
          <w:i/>
        </w:rPr>
        <w:t xml:space="preserve"> Acacia sericea</w:t>
      </w:r>
      <w:r>
        <w:t xml:space="preserve"> M.Martens &amp; Galeotii</w:t>
      </w:r>
    </w:p>
    <w:p w:rsidR="00681435" w:rsidRPr="00681435" w:rsidRDefault="00681435">
      <w:r w:rsidRPr="00681435">
        <w:rPr>
          <w:b/>
        </w:rPr>
        <w:t>Synonymy</w:t>
      </w:r>
    </w:p>
    <w:p w:rsidR="00681435" w:rsidRDefault="0020074F" w:rsidP="006657B0">
      <w:r>
        <w:t xml:space="preserve">- </w:t>
      </w:r>
      <w:r w:rsidR="00041308" w:rsidRPr="00815E7D">
        <w:rPr>
          <w:i/>
        </w:rPr>
        <w:t xml:space="preserve">Acacia sericea</w:t>
      </w:r>
      <w:r>
        <w:t xml:space="preserve"> M.Martens &amp; Galeotii</w:t>
      </w:r>
      <w:r>
        <w:t xml:space="preserve"> (1843)</w:t>
      </w:r>
    </w:p>
    <w:p w:rsidR="00681435" w:rsidRDefault="0020074F" w:rsidP="006657B0">
      <w:r>
        <w:tab/>
      </w:r>
      <w:r>
        <w:t xml:space="preserve">- </w:t>
      </w:r>
      <w:r w:rsidR="00041308" w:rsidRPr="00815E7D">
        <w:rPr>
          <w:i/>
        </w:rPr>
        <w:t xml:space="preserve">Senegalia sericea</w:t>
      </w:r>
      <w:r>
        <w:t xml:space="preserve"> (M.Martens &amp; Galeotti) Britton &amp; Rose</w:t>
      </w:r>
      <w:r>
        <w:t xml:space="preserve"> (1928)</w:t>
      </w:r>
    </w:p>
    <w:p w:rsidR="00681435" w:rsidRDefault="0020074F" w:rsidP="006657B0">
      <w:r>
        <w:t xml:space="preserve">- </w:t>
      </w:r>
      <w:r w:rsidR="00041308" w:rsidRPr="00815E7D">
        <w:rPr>
          <w:i/>
        </w:rPr>
        <w:t xml:space="preserve">Acacia pueblensis</w:t>
      </w:r>
      <w:r>
        <w:t xml:space="preserve"> Brandegee</w:t>
      </w:r>
      <w:r>
        <w:t xml:space="preserve"> (1910)</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sericea</w:t>
      </w:r>
      <w:r>
        <w:t xml:space="preserve"> M.Martens &amp; Galeotii</w:t>
      </w:r>
      <w:r w:rsidR="00780DEE" w:rsidRPr="00780DEE">
        <w:rPr>
          <w:i/>
        </w:rPr>
        <w:t xml:space="preserve"> Bull. Acad. Roy. Sci. Bruxelles</w:t>
      </w:r>
      <w:proofErr w:type="spellStart"/>
      <w:r w:rsidR="00780DEE">
        <w:t xml:space="preserve"> 10(2):311</w:t>
      </w:r>
      <w:proofErr w:type="spellEnd"/>
      <w:r w:rsidR="00780DEE">
        <w:t xml:space="preserve"> (1843)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Seigler et al. (2006a: 419) &amp;amp; (2023: 42)</w:t>
      </w:r>
    </w:p>
    <w:p w:rsidR="00815E7D" w:rsidRPr="009A6983" w:rsidRDefault="00815E7D" w:rsidP="00151EE2">
      <w:r w:rsidRPr="00815E7D">
        <w:rPr>
          <w:b/>
        </w:rPr>
        <w:t>Accepted Name:</w:t>
      </w:r>
      <w:proofErr w:type="spellStart"/>
      <w:r w:rsidRPr="00815E7D">
        <w:rPr>
          <w:i/>
        </w:rPr>
        <w:t xml:space="preserve"> Mariosousa sericea</w:t>
      </w:r>
      <w:proofErr w:type="spellEnd"/>
      <w:r>
        <w:t xml:space="preserve"> (M.Martens &amp; Galeotii) Seigler &amp; Ebinger</w:t>
      </w:r>
    </w:p>
    <w:p w:rsidR="009A6983" w:rsidRPr="009A6983" w:rsidRDefault="009A6983" w:rsidP="009A6983">
      <w:r>
        <w:rPr>
          <w:b/>
        </w:rPr>
        <w:t>Type Designation:</w:t>
      </w:r>
      <w:proofErr w:type="spellStart"/>
      <w:r>
        <w:t xml:space="preserve"> Lectotype (designated by Seigler et al. 2023: 42): México. Puebla: Tehuacán, “les montagnes calcaires à l’est de Tehuacán,” 6000 ft., May 1840, H. Galeotli 3345 (BR [bc BR0000005187720, fls.]); iso-lectotypes: BR [bcBR0000005187065], G [bc G00364595], K [bc K000081899], MICH, P, US [bc US00000607], W [bc W0004887], W-Rchb [bc W-Rchb. 1889-0114051). Note: "Martens and Galeotti (1843) mentioned only the one collection (Galeotti 3345) in protologue for Acacia sericea. The current typification specifies one of the two BR specimens as lectotype among the known duplicates, which is a good-quality, flowering specimen." (Fide Seigler et al. 2023: 43)</w:t>
      </w:r>
      <w:proofErr w:type="spellEnd"/>
      <w:r w:rsidRPr="009A6983">
        <w:rPr>
          <w:b/>
        </w:rPr>
        <w:t xml:space="preserve"> Source:</w:t>
      </w:r>
      <w:r>
        <w:t xml:space="preserve"> Seigler et al. (2006a: 419) &amp; (2023: 42-43)</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Senegalia sericea</w:t>
      </w:r>
      <w:r>
        <w:t xml:space="preserve"> (M.Martens &amp; Galeotti) Britton &amp; Rose</w:t>
      </w:r>
      <w:r w:rsidR="00780DEE" w:rsidRPr="00780DEE">
        <w:rPr>
          <w:i/>
        </w:rPr>
        <w:t xml:space="preserve"> N. Amer. Fl.</w:t>
      </w:r>
      <w:proofErr w:type="spellStart"/>
      <w:r w:rsidR="00780DEE">
        <w:t xml:space="preserve"> 23:111</w:t>
      </w:r>
      <w:proofErr w:type="spellEnd"/>
      <w:r w:rsidR="00780DEE">
        <w:t xml:space="preserve"> (1928)</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Seigler et al. (2006a: 419) &amp;amp; (2023: 42)</w:t>
      </w:r>
    </w:p>
    <w:p w:rsidR="00815E7D" w:rsidRPr="009A6983" w:rsidRDefault="00815E7D" w:rsidP="00151EE2">
      <w:r w:rsidRPr="00815E7D">
        <w:rPr>
          <w:b/>
        </w:rPr>
        <w:t>Accepted Name:</w:t>
      </w:r>
      <w:proofErr w:type="spellStart"/>
      <w:r w:rsidRPr="00815E7D">
        <w:rPr>
          <w:i/>
        </w:rPr>
        <w:t xml:space="preserve"> Mariosousa sericea</w:t>
      </w:r>
      <w:proofErr w:type="spellEnd"/>
      <w:r>
        <w:t xml:space="preserve"> (M.Martens &amp; Galeotii) Seigler &amp; Ebinger</w:t>
      </w:r>
    </w:p>
    <w:p w:rsidR="00F52DD3" w:rsidRDefault="00F52DD3">
      <w:r>
        <w:rPr>
          <w:b/>
        </w:rPr>
        <w:t>Based On:</w:t>
      </w:r>
      <w:r>
        <w:rPr>
          <w:i/>
        </w:rPr>
        <w:t xml:space="preserve"> Acacia sericea</w:t>
      </w:r>
      <w:r>
        <w:t xml:space="preserve"> M.Martens &amp; Galeotii</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pueblensis</w:t>
      </w:r>
      <w:r>
        <w:t xml:space="preserve"> Brandegee</w:t>
      </w:r>
      <w:r w:rsidR="00780DEE" w:rsidRPr="00780DEE">
        <w:rPr>
          <w:i/>
        </w:rPr>
        <w:t xml:space="preserve"> Univ. Calif. Publ. Bot.</w:t>
      </w:r>
      <w:proofErr w:type="spellStart"/>
      <w:r w:rsidR="00780DEE">
        <w:t xml:space="preserve"> 4:85</w:t>
      </w:r>
      <w:proofErr w:type="spellEnd"/>
      <w:r w:rsidR="00780DEE">
        <w:t xml:space="preserve"> (1910)</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Seigler et al. (2006a: 419)  &amp;amp; (2023: 43)</w:t>
      </w:r>
    </w:p>
    <w:p w:rsidR="00815E7D" w:rsidRPr="009A6983" w:rsidRDefault="00815E7D" w:rsidP="00151EE2">
      <w:r w:rsidRPr="00815E7D">
        <w:rPr>
          <w:b/>
        </w:rPr>
        <w:t>Accepted Name:</w:t>
      </w:r>
      <w:proofErr w:type="spellStart"/>
      <w:r w:rsidRPr="00815E7D">
        <w:rPr>
          <w:i/>
        </w:rPr>
        <w:t xml:space="preserve"> Mariosousa sericea</w:t>
      </w:r>
      <w:proofErr w:type="spellEnd"/>
      <w:r>
        <w:t xml:space="preserve"> (M.Martens &amp; Galeotii) Seigler &amp; Ebinger</w:t>
      </w:r>
    </w:p>
    <w:p w:rsidR="009A6983" w:rsidRPr="009A6983" w:rsidRDefault="009A6983" w:rsidP="009A6983">
      <w:r>
        <w:rPr>
          <w:b/>
        </w:rPr>
        <w:t>Type Designation:</w:t>
      </w:r>
      <w:proofErr w:type="spellStart"/>
      <w:r>
        <w:t xml:space="preserve"> Holotype: Mexico. Puebla. Cerro de Solunte, 7000-8000 ft., Jun. 1909, C.A. Purpus 3863 (UC); isotpes: BM, MO, NY, US, UC - photo, MEXU</w:t>
      </w:r>
      <w:proofErr w:type="spellEnd"/>
      <w:r w:rsidRPr="009A6983">
        <w:rPr>
          <w:b/>
        </w:rPr>
        <w:t xml:space="preserve"> Source:</w:t>
      </w:r>
      <w:r>
        <w:t xml:space="preserve"> Seigler et al. (2006a: 419)</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