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crassifolia</w:t>
      </w:r>
      <w:r>
        <w:t xml:space="preserve"> (A.Gray)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23:108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For more information on Acacia crassifolia see Bentham (1875) and Glass (2003).</w:t>
      </w:r>
    </w:p>
    <w:p w:rsidR="009A6983" w:rsidRPr="009A6983" w:rsidRDefault="009A6983">
      <w:r>
        <w:rPr>
          <w:b/>
        </w:rPr>
        <w:t>Distribution:</w:t>
      </w:r>
      <w:r>
        <w:t xml:space="preserve"> CENTRAL AMERICA [N]: Mexico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crassifolia</w:t>
      </w:r>
      <w:r>
        <w:t xml:space="preserve"> A.Gray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crassifolia</w:t>
      </w:r>
      <w:r>
        <w:t xml:space="preserve"> A.Gray</w:t>
      </w:r>
      <w:r>
        <w:t xml:space="preserve"> (1854)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Bauhinia lunarioides</w:t>
      </w:r>
      <w:r>
        <w:t xml:space="preserve"> A.Gray ex S.Watson</w:t>
      </w:r>
      <w:r>
        <w:t xml:space="preserve"> (1878)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crassifolia</w:t>
      </w:r>
      <w:r>
        <w:t xml:space="preserve"> A.Gray</w:t>
      </w:r>
      <w:r w:rsidR="00780DEE" w:rsidRPr="00780DEE">
        <w:rPr>
          <w:i/>
        </w:rPr>
        <w:t xml:space="preserve"> Mem. Amer. Acad. Arts, n.s.</w:t>
      </w:r>
      <w:proofErr w:type="spellStart"/>
      <w:r w:rsidR="00780DEE">
        <w:t xml:space="preserve"> 5:317</w:t>
      </w:r>
      <w:proofErr w:type="spellEnd"/>
      <w:r w:rsidR="00780DEE">
        <w:t xml:space="preserve"> (1854)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(2006: 50)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crassifolia</w:t>
      </w:r>
      <w:proofErr w:type="spellEnd"/>
      <w:r>
        <w:t xml:space="preserve"> (A.Gray)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Holotype. Mexico. Coahuila. in the mountain pass of La Peña, Nov. 1852, G. Thurber 829 (GH, MEXU - photo; isotypes: K, MO, NY</w:t>
      </w:r>
      <w:proofErr w:type="spellEnd"/>
      <w:r w:rsidRPr="009A6983">
        <w:rPr>
          <w:b/>
        </w:rPr>
        <w:t xml:space="preserve"> Source:</w:t>
      </w:r>
      <w:r>
        <w:t xml:space="preserve"> Seigler et al. (2006: 50)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Bauhinia lunarioides</w:t>
      </w:r>
      <w:r>
        <w:t xml:space="preserve"> A.Gray ex S.Watson</w:t>
      </w:r>
      <w:r w:rsidR="00780DEE" w:rsidRPr="00780DEE">
        <w:rPr>
          <w:i/>
        </w:rPr>
        <w:t xml:space="preserve"> Smithsonian Misc. Collect.</w:t>
      </w:r>
      <w:proofErr w:type="spellStart"/>
      <w:r w:rsidR="00780DEE">
        <w:t xml:space="preserve"> 258:205</w:t>
      </w:r>
      <w:proofErr w:type="spellEnd"/>
      <w:r w:rsidR="00780DEE">
        <w:t xml:space="preserve"> (1878)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nudum   Source. Seigler et al. (2006: 51)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crassifolia</w:t>
      </w:r>
      <w:proofErr w:type="spellEnd"/>
      <w:r>
        <w:t xml:space="preserve"> (A.Gray) Britton &amp; Rose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