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subglauca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subglauca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subglauca var. angustiuscula Maiden &amp; Blakely.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