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Acacia pinnata</w:t>
      </w:r>
      <w:r>
        <w:t xml:space="preserve"> Dalzell &amp; A.Gibson</w:t>
      </w:r>
      <w:r w:rsidR="00780DEE" w:rsidRPr="00780DEE">
        <w:rPr>
          <w:i/>
        </w:rPr>
        <w:t xml:space="preserve"> Bombay Fl.</w:t>
      </w:r>
      <w:proofErr w:type="spellStart"/>
      <w:r w:rsidR="00780DEE">
        <w:t xml:space="preserve"> :87</w:t>
      </w:r>
      <w:proofErr w:type="spellEnd"/>
      <w:r w:rsidR="00780DEE">
        <w:t xml:space="preserve"> (1861)</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Orthographic variant   Source. WorldWideWattle</w:t>
      </w:r>
    </w:p>
    <w:p w:rsidR="00815E7D" w:rsidRPr="009A6983" w:rsidRDefault="00815E7D" w:rsidP="00151EE2">
      <w:r w:rsidRPr="00815E7D">
        <w:rPr>
          <w:b/>
        </w:rPr>
        <w:t>Accepted Name:</w:t>
      </w:r>
      <w:proofErr w:type="spellStart"/>
      <w:r w:rsidRPr="00815E7D">
        <w:rPr>
          <w:i/>
        </w:rPr>
        <w:t xml:space="preserve"> Senegalia pennata</w:t>
      </w:r>
      <w:proofErr w:type="spellEnd"/>
      <w:r>
        <w:t xml:space="preserve"> (L.) Maslin</w:t>
      </w:r>
    </w:p>
    <w:p w:rsidR="003A515D" w:rsidRPr="009A6983" w:rsidRDefault="003A515D" w:rsidP="009A6983">
      <w:r w:rsidRPr="003A515D">
        <w:rPr>
          <w:b/>
        </w:rPr>
        <w:t>Notes:</w:t>
      </w:r>
      <w:r>
        <w:t xml:space="preserve"> Dalzell &amp; Gibson attribute the name to Willdenow, but have misspelled the name, which should be A. pennata (L.) Willd. This should be treated as an orthographic error or variant, not in any way related to A. pinnata Link.</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