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odorata</w:t>
      </w:r>
      <w:r>
        <w:t xml:space="preserve"> Desv.</w:t>
      </w:r>
      <w:r w:rsidR="00780DEE" w:rsidRPr="00780DEE">
        <w:rPr>
          <w:i/>
        </w:rPr>
        <w:t xml:space="preserve"> J. Bot. Agric.</w:t>
      </w:r>
      <w:proofErr w:type="spellStart"/>
      <w:r w:rsidR="00780DEE">
        <w:t xml:space="preserve"> 3:67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Australian Plant Name Index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Australian Plant Name Index (APNI) comments "Desvaux in describing a variety of Acacia odorata but does not validly describe the species. Obviously Desvaux believed there to be an earlier Acacia odorata".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