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Senegalia hainanensis</w:t>
      </w:r>
      <w:r>
        <w:t xml:space="preserve"> (Hayata) H.Sun</w:t>
      </w:r>
      <w:r w:rsidR="00780DEE" w:rsidRPr="00780DEE">
        <w:rPr>
          <w:i/>
        </w:rPr>
        <w:t xml:space="preserve"> in X.Y.Zhu, Biodivers. Sci.</w:t>
      </w:r>
      <w:proofErr w:type="spellStart"/>
      <w:r w:rsidR="00780DEE">
        <w:t xml:space="preserve"> 23(2):249</w:t>
      </w:r>
      <w:proofErr w:type="spellEnd"/>
      <w:r w:rsidR="00780DEE">
        <w:t xml:space="preserve"> (2015)</w:t>
      </w:r>
    </w:p>
    <w:p w:rsidR="009A6983" w:rsidRPr="009A6983" w:rsidRDefault="009A6983">
      <w:r>
        <w:rPr>
          <w:b/>
        </w:rPr>
        <w:t>Name Status:</w:t>
      </w:r>
      <w:r>
        <w:t xml:space="preserve"> Accepted Name</w:t>
      </w:r>
    </w:p>
    <w:p w:rsidR="003A515D" w:rsidRPr="009A6983" w:rsidRDefault="003A515D" w:rsidP="009A6983">
      <w:r w:rsidRPr="003A515D">
        <w:rPr>
          <w:b/>
        </w:rPr>
        <w:t>Notes:</w:t>
      </w:r>
      <w:r>
        <w:t xml:space="preserve"> In the protologue of Acacia hainanensis only a single, un-numbered Katsumada collection was cited by Hayata (1913), no herbarium of lodgement was indicated and there was no indication that only a single specimen was used to prepare the original description. Stafleu and Cowan (1979) give TI as the location for most of Hayata's herbarium and types, and Nielsen (1980) subsequently cited Katsumada s.n. at TI as the holotype of A. hainanensis. However, it is now known that there are two additional sheets of Katsumada s.n at TAIF. Notwithstanding the October date mentioned above, none of the aforementioned specimens is at variance with the protologue and they are regarded here as original material. Accordingly, in conformity with ICN Art. 9.10 (Turland et al., 2018), and as discussed by McNeill (2014), the holotype citation by Nielsen (1980) is corrected above to lectotype." (Maslin et al. 2019: 397). Maslin et al. (2019: 397) re-assessed the classification of this entity and considered species status appropriate for it, albeit more narrowly defined than previously.</w:t>
      </w:r>
    </w:p>
    <w:p w:rsidR="009A6983" w:rsidRPr="009A6983" w:rsidRDefault="009A6983">
      <w:r>
        <w:rPr>
          <w:b/>
        </w:rPr>
        <w:t>Distribution:</w:t>
      </w:r>
      <w:r>
        <w:t xml:space="preserve"> EAST ASIA [N]: China (Hainan). SOUTHEAST ASIA [N]: Vietnam</w:t>
      </w:r>
    </w:p>
    <w:p w:rsidR="00F52DD3" w:rsidRDefault="00F52DD3">
      <w:r>
        <w:rPr>
          <w:b/>
        </w:rPr>
        <w:t>Based On:</w:t>
      </w:r>
      <w:r>
        <w:rPr>
          <w:i/>
        </w:rPr>
        <w:t xml:space="preserve"> Acacia hainanensis</w:t>
      </w:r>
      <w:r>
        <w:t xml:space="preserve"> Hayata</w:t>
      </w:r>
    </w:p>
    <w:p w:rsidR="00681435" w:rsidRPr="00681435" w:rsidRDefault="00681435">
      <w:r w:rsidRPr="00681435">
        <w:rPr>
          <w:b/>
        </w:rPr>
        <w:t>Synonymy</w:t>
      </w:r>
    </w:p>
    <w:p w:rsidR="00681435" w:rsidRDefault="0020074F" w:rsidP="006657B0">
      <w:r>
        <w:t xml:space="preserve">- </w:t>
      </w:r>
      <w:r w:rsidR="00041308" w:rsidRPr="00815E7D">
        <w:rPr>
          <w:i/>
        </w:rPr>
        <w:t xml:space="preserve">Acacia hainanensis</w:t>
      </w:r>
      <w:r>
        <w:t xml:space="preserve"> Hayata</w:t>
      </w:r>
      <w:r>
        <w:t xml:space="preserve"> (1913)</w:t>
      </w:r>
    </w:p>
    <w:p w:rsidR="00681435" w:rsidRDefault="0020074F" w:rsidP="006657B0">
      <w:r>
        <w:tab/>
      </w:r>
      <w:r>
        <w:t xml:space="preserve">- </w:t>
      </w:r>
      <w:r w:rsidR="00041308" w:rsidRPr="00815E7D">
        <w:rPr>
          <w:i/>
        </w:rPr>
        <w:t xml:space="preserve">Acacia pennata</w:t>
      </w:r>
      <w:r w:rsidR="00041308">
        <w:t xml:space="preserve"> subsp.</w:t>
      </w:r>
      <w:r w:rsidR="00041308" w:rsidRPr="00815E7D">
        <w:rPr>
          <w:i/>
        </w:rPr>
        <w:t xml:space="preserve"> hainanensis</w:t>
      </w:r>
      <w:r>
        <w:t xml:space="preserve"> (Hayata) I.C.Nielsen</w:t>
      </w:r>
      <w:r>
        <w:t xml:space="preserve"> (1980)</w:t>
      </w:r>
    </w:p>
    <w:p w:rsidR="00681435" w:rsidRDefault="0020074F" w:rsidP="006657B0">
      <w:r>
        <w:tab/>
      </w:r>
      <w:r>
        <w:t xml:space="preserve">- </w:t>
      </w:r>
      <w:r w:rsidR="00041308" w:rsidRPr="00815E7D">
        <w:rPr>
          <w:i/>
        </w:rPr>
        <w:t xml:space="preserve">Senegalia pennata</w:t>
      </w:r>
      <w:r w:rsidR="00041308">
        <w:t xml:space="preserve"> subsp.</w:t>
      </w:r>
      <w:r w:rsidR="00041308" w:rsidRPr="00815E7D">
        <w:rPr>
          <w:i/>
        </w:rPr>
        <w:t xml:space="preserve"> hainanensis</w:t>
      </w:r>
      <w:r>
        <w:t xml:space="preserve"> (Hayata) Maslin, Seigler &amp; Ebinger</w:t>
      </w:r>
      <w:r>
        <w:t xml:space="preserve"> (2013)</w:t>
      </w:r>
    </w:p>
    <w:p w:rsidR="00681435" w:rsidRDefault="0020074F" w:rsidP="006657B0">
      <w:r>
        <w:t xml:space="preserve">- </w:t>
      </w:r>
      <w:r w:rsidR="00041308" w:rsidRPr="00815E7D">
        <w:rPr>
          <w:i/>
        </w:rPr>
        <w:t xml:space="preserve">Acacia delavayi</w:t>
      </w:r>
      <w:r>
        <w:t xml:space="preserve"> sens. Merr. &amp; Chun</w:t>
      </w:r>
      <w:r>
        <w:t xml:space="preserve"> (1940)</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hainanensis</w:t>
      </w:r>
      <w:r>
        <w:t xml:space="preserve"> Hayata</w:t>
      </w:r>
      <w:r w:rsidR="00780DEE" w:rsidRPr="00780DEE">
        <w:rPr>
          <w:i/>
        </w:rPr>
        <w:t xml:space="preserve"> Icon. Pl. Formos.</w:t>
      </w:r>
      <w:proofErr w:type="spellStart"/>
      <w:r w:rsidR="00780DEE">
        <w:t xml:space="preserve"> 3:86</w:t>
      </w:r>
      <w:proofErr w:type="spellEnd"/>
      <w:r w:rsidR="00780DEE">
        <w:t xml:space="preserve"> (1913)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Maslin et al. 2019: 395)</w:t>
      </w:r>
    </w:p>
    <w:p w:rsidR="00815E7D" w:rsidRPr="009A6983" w:rsidRDefault="00815E7D" w:rsidP="00151EE2">
      <w:r w:rsidRPr="00815E7D">
        <w:rPr>
          <w:b/>
        </w:rPr>
        <w:t>Accepted Name:</w:t>
      </w:r>
      <w:proofErr w:type="spellStart"/>
      <w:r w:rsidRPr="00815E7D">
        <w:rPr>
          <w:i/>
        </w:rPr>
        <w:t xml:space="preserve"> Senegalia hainanensis</w:t>
      </w:r>
      <w:proofErr w:type="spellEnd"/>
      <w:r>
        <w:t xml:space="preserve"> (Hayata) H.Sun</w:t>
      </w:r>
    </w:p>
    <w:p w:rsidR="009A3CAA" w:rsidRPr="009A6983" w:rsidRDefault="009A3CAA" w:rsidP="009A3CAA">
      <w:r>
        <w:rPr>
          <w:b/>
        </w:rPr>
        <w:t>Type Citation:</w:t>
      </w:r>
      <w:proofErr w:type="spellStart"/>
      <w:r>
        <w:t xml:space="preserve"> “Hainan, leg. Z. KATSUMADA, 1910.”</w:t>
      </w:r>
      <w:proofErr w:type="spellEnd"/>
    </w:p>
    <w:p w:rsidR="009A6983" w:rsidRPr="009A6983" w:rsidRDefault="009A6983" w:rsidP="009A6983">
      <w:r>
        <w:rPr>
          <w:b/>
        </w:rPr>
        <w:t>Type Designation:</w:t>
      </w:r>
      <w:proofErr w:type="spellStart"/>
      <w:r>
        <w:t xml:space="preserve"> Lectotype (designated by Nielsen (1980), who incorrectly used the term holotype): China, Hainan, 1910, Z. Katsumada s.n. (TI [barcode TI00002962]; isolectotypes (dated Oct. 1910): IBSC 151878 [barcode 0159249] - fragment probably ex TAIF, TAIF 12598, TAIF 12599</w:t>
      </w:r>
      <w:proofErr w:type="spellEnd"/>
      <w:r w:rsidRPr="009A6983">
        <w:rPr>
          <w:b/>
        </w:rPr>
        <w:t xml:space="preserve"> Source:</w:t>
      </w:r>
      <w:r>
        <w:t xml:space="preserve"> Nielsen (1980: 352); Maslin et al. (2019: 395-397)</w:t>
      </w:r>
    </w:p>
    <w:p w:rsidR="003A515D" w:rsidRPr="009A6983" w:rsidRDefault="003A515D" w:rsidP="009A6983">
      <w:r w:rsidRPr="003A515D">
        <w:rPr>
          <w:b/>
        </w:rPr>
        <w:t>Notes:</w:t>
      </w:r>
      <w:r>
        <w:t xml:space="preserve"> In ILDIS (The Internationl Legume Database &amp; Information Service, Roskov et al. 2005) there are two entries for Acacia hainanensis Hayata, both these records are erroneous. One treats the name as a synonym of A. pennata while the other treats it as synonymous with A. brevispica subsp. brevispica.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pennata</w:t>
      </w:r>
      <w:proofErr w:type="spellStart"/>
      <w:r w:rsidRPr="007C1DDC">
        <w:rPr>
          <w:b/>
        </w:rPr>
        <w:t xml:space="preserve"> subsp.</w:t>
      </w:r>
      <w:proofErr w:type="spellEnd"/>
      <w:proofErr w:type="spellStart"/>
      <w:r w:rsidRPr="007C1DDC">
        <w:rPr>
          <w:b/>
          <w:i/>
        </w:rPr>
        <w:t xml:space="preserve"> hainanensis</w:t>
      </w:r>
      <w:proofErr w:type="spellEnd"/>
      <w:r>
        <w:t xml:space="preserve"> (Hayata) I.C.Nielsen</w:t>
      </w:r>
      <w:r w:rsidR="00780DEE" w:rsidRPr="00780DEE">
        <w:rPr>
          <w:i/>
        </w:rPr>
        <w:t xml:space="preserve"> Adansonia, ser. 2</w:t>
      </w:r>
      <w:proofErr w:type="spellStart"/>
      <w:r w:rsidR="00780DEE">
        <w:t xml:space="preserve"> 19(3):352</w:t>
      </w:r>
      <w:proofErr w:type="spellEnd"/>
      <w:r w:rsidR="00780DEE">
        <w:t xml:space="preserve"> (1980)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Maslin et al. 2019: 395)</w:t>
      </w:r>
    </w:p>
    <w:p w:rsidR="00815E7D" w:rsidRPr="009A6983" w:rsidRDefault="00815E7D" w:rsidP="00151EE2">
      <w:r w:rsidRPr="00815E7D">
        <w:rPr>
          <w:b/>
        </w:rPr>
        <w:t>Accepted Name:</w:t>
      </w:r>
      <w:proofErr w:type="spellStart"/>
      <w:r w:rsidRPr="00815E7D">
        <w:rPr>
          <w:i/>
        </w:rPr>
        <w:t xml:space="preserve"> Senegalia hainanensis</w:t>
      </w:r>
      <w:proofErr w:type="spellEnd"/>
      <w:proofErr w:type="spellStart"/>
      <w:r>
        <w:t xml:space="preserve"> </w:t>
      </w:r>
      <w:proofErr w:type="spellEnd"/>
      <w:proofErr w:type="spellStart"/>
      <w:r w:rsidRPr="00815E7D">
        <w:rPr>
          <w:i/>
        </w:rPr>
        <w:t xml:space="preserve"> </w:t>
      </w:r>
      <w:proofErr w:type="spellEnd"/>
      <w:r>
        <w:t xml:space="preserve"> (Hayata) H.Sun</w:t>
      </w:r>
    </w:p>
    <w:p w:rsidR="00F52DD3" w:rsidRDefault="00F52DD3">
      <w:r>
        <w:rPr>
          <w:b/>
        </w:rPr>
        <w:t>Based On:</w:t>
      </w:r>
      <w:r>
        <w:rPr>
          <w:i/>
        </w:rPr>
        <w:t xml:space="preserve"> Acacia hainanensis</w:t>
      </w:r>
      <w:r>
        <w:t xml:space="preserve"> Hayata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Senegalia pennata</w:t>
      </w:r>
      <w:proofErr w:type="spellStart"/>
      <w:r w:rsidRPr="007C1DDC">
        <w:rPr>
          <w:b/>
        </w:rPr>
        <w:t xml:space="preserve"> subsp.</w:t>
      </w:r>
      <w:proofErr w:type="spellEnd"/>
      <w:proofErr w:type="spellStart"/>
      <w:r w:rsidRPr="007C1DDC">
        <w:rPr>
          <w:b/>
          <w:i/>
        </w:rPr>
        <w:t xml:space="preserve"> hainanensis</w:t>
      </w:r>
      <w:proofErr w:type="spellEnd"/>
      <w:r>
        <w:t xml:space="preserve"> (Hayata) Maslin, Seigler &amp; Ebinger</w:t>
      </w:r>
      <w:r w:rsidR="00780DEE" w:rsidRPr="00780DEE">
        <w:rPr>
          <w:i/>
        </w:rPr>
        <w:t xml:space="preserve"> Blumea</w:t>
      </w:r>
      <w:proofErr w:type="spellStart"/>
      <w:r w:rsidR="00780DEE">
        <w:t xml:space="preserve"> 58:41</w:t>
      </w:r>
      <w:proofErr w:type="spellEnd"/>
      <w:r w:rsidR="00780DEE">
        <w:t xml:space="preserve"> (2013)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Maslin et al. 2019: 395)</w:t>
      </w:r>
    </w:p>
    <w:p w:rsidR="00815E7D" w:rsidRPr="009A6983" w:rsidRDefault="00815E7D" w:rsidP="00151EE2">
      <w:r w:rsidRPr="00815E7D">
        <w:rPr>
          <w:b/>
        </w:rPr>
        <w:t>Accepted Name:</w:t>
      </w:r>
      <w:proofErr w:type="spellStart"/>
      <w:r w:rsidRPr="00815E7D">
        <w:rPr>
          <w:i/>
        </w:rPr>
        <w:t xml:space="preserve"> Senegalia hainanensis</w:t>
      </w:r>
      <w:proofErr w:type="spellEnd"/>
      <w:proofErr w:type="spellStart"/>
      <w:r>
        <w:t xml:space="preserve"> </w:t>
      </w:r>
      <w:proofErr w:type="spellEnd"/>
      <w:proofErr w:type="spellStart"/>
      <w:r w:rsidRPr="00815E7D">
        <w:rPr>
          <w:i/>
        </w:rPr>
        <w:t xml:space="preserve"> </w:t>
      </w:r>
      <w:proofErr w:type="spellEnd"/>
      <w:r>
        <w:t xml:space="preserve"> (Hayata) H.Sun</w:t>
      </w:r>
    </w:p>
    <w:p w:rsidR="00F52DD3" w:rsidRDefault="00F52DD3">
      <w:r>
        <w:rPr>
          <w:b/>
        </w:rPr>
        <w:t>Based On:</w:t>
      </w:r>
      <w:r>
        <w:rPr>
          <w:i/>
        </w:rPr>
        <w:t xml:space="preserve"> Acacia hainanensis</w:t>
      </w:r>
      <w:r>
        <w:t xml:space="preserve"> Hayata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delavayi</w:t>
      </w:r>
      <w:r>
        <w:t xml:space="preserve"> sens. Merr. &amp; Chun</w:t>
      </w:r>
      <w:r w:rsidR="00780DEE" w:rsidRPr="00780DEE">
        <w:rPr>
          <w:i/>
        </w:rPr>
        <w:t xml:space="preserve"> Sunyatsenia</w:t>
      </w:r>
      <w:proofErr w:type="spellStart"/>
      <w:r w:rsidR="00780DEE">
        <w:t xml:space="preserve"> 5:74</w:t>
      </w:r>
      <w:proofErr w:type="spellEnd"/>
      <w:r w:rsidR="00780DEE">
        <w:t xml:space="preserve"> (1940)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Maslin et al. (2019: 395)</w:t>
      </w:r>
    </w:p>
    <w:p w:rsidR="00815E7D" w:rsidRPr="009A6983" w:rsidRDefault="00815E7D" w:rsidP="00151EE2">
      <w:r w:rsidRPr="00815E7D">
        <w:rPr>
          <w:b/>
        </w:rPr>
        <w:t>Accepted Name:</w:t>
      </w:r>
      <w:proofErr w:type="spellStart"/>
      <w:r w:rsidRPr="00815E7D">
        <w:rPr>
          <w:i/>
        </w:rPr>
        <w:t xml:space="preserve"> Senegalia hainanensis</w:t>
      </w:r>
      <w:proofErr w:type="spellEnd"/>
      <w:r>
        <w:t xml:space="preserve"> (Hayata) H.Sun</w:t>
      </w:r>
    </w:p>
    <w:p w:rsidR="003A515D" w:rsidRPr="009A6983" w:rsidRDefault="003A515D" w:rsidP="009A6983">
      <w:r w:rsidRPr="003A515D">
        <w:rPr>
          <w:b/>
        </w:rPr>
        <w:t>Notes:</w:t>
      </w:r>
      <w:r>
        <w:t xml:space="preserve"> pro parte, as to H.Y. Liang 62064.</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