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salvadorensis</w:t>
      </w:r>
      <w:r>
        <w:t xml:space="preserve"> (Britton &amp; Rose) Standl.</w:t>
      </w:r>
      <w:r w:rsidR="00780DEE" w:rsidRPr="00780DEE">
        <w:rPr>
          <w:i/>
        </w:rPr>
        <w:t xml:space="preserve"> J. Arnold Arbor.</w:t>
      </w:r>
      <w:proofErr w:type="spellStart"/>
      <w:r w:rsidR="00780DEE">
        <w:t xml:space="preserve"> 11:29</w:t>
      </w:r>
      <w:proofErr w:type="spellEnd"/>
      <w:r w:rsidR="00780DEE">
        <w:t xml:space="preserve"> (1930)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Plants of the World Online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Acaciella angustissima</w:t>
      </w:r>
      <w:proofErr w:type="spellEnd"/>
      <w:r>
        <w:t xml:space="preserve"> (Mill.) Britton &amp; Rose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Acaciella salvadorensis</w:t>
      </w:r>
      <w:r>
        <w:t xml:space="preserve"> Britton &amp; Rose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