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lasiocarpum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lasiocarpum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lasiocarpa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