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giraffae x haematoxylon</w:t>
      </w:r>
      <w:r>
        <w:t xml:space="preserve"> </w:t>
      </w:r>
      <w:r w:rsidR="00780DEE" w:rsidRPr="00780DEE">
        <w:rPr>
          <w:i/>
        </w:rPr>
        <w:t xml:space="preserve"> O.A. Leistner in Mem. Bot. Surv. South Africa</w:t>
      </w:r>
      <w:proofErr w:type="spellStart"/>
      <w:r w:rsidR="00780DEE">
        <w:t xml:space="preserve"> 38:67</w:t>
      </w:r>
      <w:proofErr w:type="spellEnd"/>
      <w:r w:rsidR="00780DEE">
        <w:t xml:space="preserve"> (1967)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Vachellia erioloba x haematoxylon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