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roxburghii</w:t>
      </w:r>
      <w:r>
        <w:t xml:space="preserve"> sens. Gamble</w:t>
      </w:r>
      <w:r w:rsidR="00780DEE" w:rsidRPr="00780DEE">
        <w:rPr>
          <w:i/>
        </w:rPr>
        <w:t xml:space="preserve"> Fl. Madras</w:t>
      </w:r>
      <w:proofErr w:type="spellStart"/>
      <w:r w:rsidR="00780DEE">
        <w:t xml:space="preserve"> :426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Chakrabarty &amp;amp; Gandopadhyay (1996: 622)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planifrons</w:t>
      </w:r>
      <w:proofErr w:type="spellEnd"/>
      <w:r>
        <w:t xml:space="preserve"> (J.König ex Wight &amp; Arn.)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