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inconflagrabilis</w:t>
      </w:r>
      <w:r>
        <w:t xml:space="preserve"> Gerstner</w:t>
      </w:r>
      <w:r w:rsidR="00780DEE" w:rsidRPr="00780DEE">
        <w:rPr>
          <w:i/>
        </w:rPr>
        <w:t xml:space="preserve"> J. S. African Bot.</w:t>
      </w:r>
      <w:proofErr w:type="spellStart"/>
      <w:r w:rsidR="00780DEE">
        <w:t xml:space="preserve"> 14:24</w:t>
      </w:r>
      <w:proofErr w:type="spellEnd"/>
      <w:r w:rsidR="00780DEE">
        <w:t xml:space="preserve"> (1948)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93)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karroo</w:t>
      </w:r>
      <w:proofErr w:type="spellEnd"/>
      <w:r>
        <w:t xml:space="preserve"> (Hayne) Banfi &amp; Galasso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South Africa, Natal, Nongoma D1str., Nongoma, Gerstner 4562 (K, NBG, NH, PRE), Gerstner 4635 (NBG, NH, PRE), Gerstner 4637 (NBG), Gerstner 5258 (whereabouts
unknown)</w:t>
      </w:r>
      <w:proofErr w:type="spellEnd"/>
      <w:r w:rsidRPr="009A6983">
        <w:rPr>
          <w:b/>
        </w:rPr>
        <w:t xml:space="preserve"> Source:</w:t>
      </w:r>
      <w:r>
        <w:t xml:space="preserve"> Ross (1979: 93)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