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saccharata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The Cayor, Heudelot 391 (K); isotypes: FI, OXF, P)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