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senegal</w:t>
      </w:r>
      <w:r>
        <w:t xml:space="preserve"> sens. Burtt Davy</w:t>
      </w:r>
      <w:r w:rsidR="00780DEE" w:rsidRPr="00780DEE">
        <w:rPr>
          <w:i/>
        </w:rPr>
        <w:t xml:space="preserve"> Man. Pl. Transvaal [Burtt Davy]</w:t>
      </w:r>
      <w:proofErr w:type="spellStart"/>
      <w:r w:rsidR="00780DEE">
        <w:t xml:space="preserve"> 2:337</w:t>
      </w:r>
      <w:proofErr w:type="spellEnd"/>
      <w:r w:rsidR="00780DEE">
        <w:t xml:space="preserve"> (1932)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r>
        <w:t xml:space="preserve"> (Brenan)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pro parte.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