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brevispica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dregeana</w:t>
      </w:r>
      <w:proofErr w:type="spellEnd"/>
      <w:r>
        <w:t xml:space="preserve"> (Benth.) J.H.Ross &amp; Gordon-Gray</w:t>
      </w:r>
      <w:r w:rsidR="00780DEE" w:rsidRPr="00780DEE">
        <w:rPr>
          <w:i/>
        </w:rPr>
        <w:t xml:space="preserve"> Brittonia</w:t>
      </w:r>
      <w:proofErr w:type="spellStart"/>
      <w:r w:rsidR="00780DEE">
        <w:t xml:space="preserve"> 18:63</w:t>
      </w:r>
      <w:proofErr w:type="spellEnd"/>
      <w:r w:rsidR="00780DEE">
        <w:t xml:space="preserve"> (1966)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Ross (1979: 47)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brevispica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dregeana</w:t>
      </w:r>
      <w:proofErr w:type="spellEnd"/>
      <w:r>
        <w:t xml:space="preserve"> (Benth.) Kyal. &amp; Boatwr.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pennata</w:t>
      </w:r>
      <w:r>
        <w:t xml:space="preserve"> var.</w:t>
      </w:r>
      <w:r w:rsidRPr="00815E7D">
        <w:rPr>
          <w:i/>
        </w:rPr>
        <w:t xml:space="preserve"> dregeana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