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Vachellia tortilis</w:t>
      </w:r>
      <w:proofErr w:type="spellStart"/>
      <w:r w:rsidRPr="007C1DDC">
        <w:rPr>
          <w:b/>
        </w:rPr>
        <w:t xml:space="preserve"> subsp.</w:t>
      </w:r>
      <w:proofErr w:type="spellEnd"/>
      <w:proofErr w:type="spellStart"/>
      <w:r w:rsidRPr="007C1DDC">
        <w:rPr>
          <w:b/>
          <w:i/>
        </w:rPr>
        <w:t xml:space="preserve"> spirocarpa</w:t>
      </w:r>
      <w:proofErr w:type="spellEnd"/>
      <w:r>
        <w:t xml:space="preserve"> (Hochst. ex A.Rich.) Kyal. &amp; Boatwr.</w:t>
      </w:r>
      <w:r w:rsidR="00780DEE" w:rsidRPr="00780DEE">
        <w:rPr>
          <w:i/>
        </w:rPr>
        <w:t xml:space="preserve"> Bot. J. Linn. Soc.</w:t>
      </w:r>
      <w:proofErr w:type="spellStart"/>
      <w:r w:rsidR="00780DEE">
        <w:t xml:space="preserve"> 172:517</w:t>
      </w:r>
      <w:proofErr w:type="spellEnd"/>
      <w:r w:rsidR="00780DEE">
        <w:t xml:space="preserve"> (2013)</w:t>
      </w:r>
    </w:p>
    <w:p w:rsidR="009A6983" w:rsidRPr="009A6983" w:rsidRDefault="009A6983">
      <w:r>
        <w:rPr>
          <w:b/>
        </w:rPr>
        <w:t>Name Status:</w:t>
      </w:r>
      <w:r>
        <w:t xml:space="preserve"> Accepted Name</w:t>
      </w:r>
    </w:p>
    <w:p w:rsidR="009A6983" w:rsidRPr="009A6983" w:rsidRDefault="009A6983">
      <w:r>
        <w:rPr>
          <w:b/>
        </w:rPr>
        <w:t>Distribution:</w:t>
      </w:r>
      <w:r>
        <w:t xml:space="preserve"> AFRICA [N]: Angola, Botswana, Djibouti, Ethiopia, Kenya, Mozambique, Namibia, Somalia, Sudan, Tanzania, Zimbabwe. ARABIAN PENINSULA [N]: North Yemen, Oman, Saudi Arabia, South Yemen. WEST ASIA [N]: Israel, Syria</w:t>
      </w:r>
    </w:p>
    <w:p w:rsidR="00C11CFB" w:rsidRPr="009A6983" w:rsidRDefault="00C11CFB">
      <w:r>
        <w:rPr>
          <w:b/>
        </w:rPr>
        <w:t>Classification:</w:t>
      </w:r>
      <w:r>
        <w:t xml:space="preserve"> The species containing this taxon includes 10 infraspecific taxa</w:t>
      </w:r>
    </w:p>
    <w:p w:rsidR="00F52DD3" w:rsidRDefault="00F52DD3">
      <w:r>
        <w:rPr>
          <w:b/>
        </w:rPr>
        <w:t>Based On:</w:t>
      </w:r>
      <w:r>
        <w:rPr>
          <w:i/>
        </w:rPr>
        <w:t xml:space="preserve"> Acacia spirocarpa</w:t>
      </w:r>
      <w:r>
        <w:t xml:space="preserve"> Hochst. ex A.Rich.</w:t>
      </w:r>
    </w:p>
    <w:p w:rsidR="00681435" w:rsidRPr="00681435" w:rsidRDefault="00681435">
      <w:r w:rsidRPr="00681435">
        <w:rPr>
          <w:b/>
        </w:rPr>
        <w:t>Synonymy</w:t>
      </w:r>
    </w:p>
    <w:p w:rsidR="00681435" w:rsidRDefault="0020074F" w:rsidP="006657B0">
      <w:r>
        <w:t xml:space="preserve">- </w:t>
      </w:r>
      <w:r w:rsidR="00041308" w:rsidRPr="00815E7D">
        <w:rPr>
          <w:i/>
        </w:rPr>
        <w:t xml:space="preserve">Acacia spirocarpa</w:t>
      </w:r>
      <w:r>
        <w:t xml:space="preserve"> Hochst. ex A.Rich.</w:t>
      </w:r>
      <w:r>
        <w:t xml:space="preserve"> (1847)</w:t>
      </w:r>
    </w:p>
    <w:p w:rsidR="00681435" w:rsidRDefault="0020074F" w:rsidP="006657B0">
      <w:r>
        <w:tab/>
      </w:r>
      <w:r>
        <w:t xml:space="preserve">- </w:t>
      </w:r>
      <w:r w:rsidR="00041308" w:rsidRPr="00815E7D">
        <w:rPr>
          <w:i/>
        </w:rPr>
        <w:t xml:space="preserve">Acacia spirocarpa</w:t>
      </w:r>
      <w:r w:rsidR="00041308">
        <w:t xml:space="preserve"> f.</w:t>
      </w:r>
      <w:r w:rsidR="00041308" w:rsidRPr="00815E7D">
        <w:rPr>
          <w:i/>
        </w:rPr>
        <w:t xml:space="preserve"> spirocarpa</w:t>
      </w:r>
      <w:r>
        <w:t xml:space="preserve"> Hochst. ex. A.Rich.</w:t>
      </w:r>
      <w:r>
        <w:t xml:space="preserve"> (1893)</w:t>
      </w:r>
    </w:p>
    <w:p w:rsidR="00681435" w:rsidRDefault="0020074F" w:rsidP="006657B0">
      <w:r>
        <w:tab/>
      </w:r>
      <w:r>
        <w:t xml:space="preserve">- </w:t>
      </w:r>
      <w:r w:rsidR="00041308" w:rsidRPr="00815E7D">
        <w:rPr>
          <w:i/>
        </w:rPr>
        <w:t xml:space="preserve">Acacia spirocarpa</w:t>
      </w:r>
      <w:r w:rsidR="00041308">
        <w:t xml:space="preserve"> var.</w:t>
      </w:r>
      <w:r w:rsidR="00041308" w:rsidRPr="00815E7D">
        <w:rPr>
          <w:i/>
        </w:rPr>
        <w:t xml:space="preserve"> spirocarpa</w:t>
      </w:r>
      <w:r>
        <w:t xml:space="preserve"> Hochst. ex. A.Rich.</w:t>
      </w:r>
      <w:r>
        <w:t xml:space="preserve"> (1867-8)</w:t>
      </w:r>
    </w:p>
    <w:p w:rsidR="00681435" w:rsidRDefault="0020074F" w:rsidP="006657B0">
      <w:r>
        <w:tab/>
      </w:r>
      <w:r>
        <w:t xml:space="preserve">- </w:t>
      </w:r>
      <w:r w:rsidR="00041308" w:rsidRPr="00815E7D">
        <w:rPr>
          <w:i/>
        </w:rPr>
        <w:t xml:space="preserve">Acacia tortilis</w:t>
      </w:r>
      <w:r w:rsidR="00041308">
        <w:t xml:space="preserve"> f.</w:t>
      </w:r>
      <w:r w:rsidR="00041308" w:rsidRPr="00815E7D">
        <w:rPr>
          <w:i/>
        </w:rPr>
        <w:t xml:space="preserve"> spirocarpa</w:t>
      </w:r>
      <w:r>
        <w:t xml:space="preserve"> (Hochst. ex A.Rich.) Roberty</w:t>
      </w:r>
      <w:r>
        <w:t xml:space="preserve"> (1948)</w:t>
      </w:r>
    </w:p>
    <w:p w:rsidR="00681435" w:rsidRDefault="0020074F" w:rsidP="006657B0">
      <w:r>
        <w:tab/>
      </w:r>
      <w:r>
        <w:t xml:space="preserve">- </w:t>
      </w:r>
      <w:r w:rsidR="00041308" w:rsidRPr="00815E7D">
        <w:rPr>
          <w:i/>
        </w:rPr>
        <w:t xml:space="preserve">Acacia tortilis</w:t>
      </w:r>
      <w:r w:rsidR="00041308">
        <w:t xml:space="preserve"> subsp.</w:t>
      </w:r>
      <w:r w:rsidR="00041308" w:rsidRPr="00815E7D">
        <w:rPr>
          <w:i/>
        </w:rPr>
        <w:t xml:space="preserve"> spirocarpa</w:t>
      </w:r>
      <w:r>
        <w:t xml:space="preserve"> (Hochst. ex A.Rich.) Brenan</w:t>
      </w:r>
      <w:r>
        <w:t xml:space="preserve"> (1957)</w:t>
      </w:r>
    </w:p>
    <w:p w:rsidR="00681435" w:rsidRDefault="0020074F" w:rsidP="006657B0">
      <w:r>
        <w:t xml:space="preserve">- </w:t>
      </w:r>
      <w:r w:rsidR="00041308" w:rsidRPr="00815E7D">
        <w:rPr>
          <w:i/>
        </w:rPr>
        <w:t xml:space="preserve">Acacia petersiana</w:t>
      </w:r>
      <w:r>
        <w:t xml:space="preserve"> Bolle</w:t>
      </w:r>
      <w:r>
        <w:t xml:space="preserve"> (1861)</w:t>
      </w:r>
    </w:p>
    <w:p w:rsidR="00681435" w:rsidRDefault="0020074F" w:rsidP="006657B0">
      <w:r>
        <w:t xml:space="preserve">- </w:t>
      </w:r>
      <w:r w:rsidR="00041308" w:rsidRPr="00815E7D">
        <w:rPr>
          <w:i/>
        </w:rPr>
        <w:t xml:space="preserve">Acacia spirocarpa</w:t>
      </w:r>
      <w:r w:rsidR="00041308">
        <w:t xml:space="preserve"> var.</w:t>
      </w:r>
      <w:r w:rsidR="00041308" w:rsidRPr="00815E7D">
        <w:rPr>
          <w:i/>
        </w:rPr>
        <w:t xml:space="preserve"> major</w:t>
      </w:r>
      <w:r>
        <w:t xml:space="preserve"> Schweinf.</w:t>
      </w:r>
      <w:r>
        <w:t xml:space="preserve"> (1867-8)</w:t>
      </w:r>
    </w:p>
    <w:p w:rsidR="00681435" w:rsidRDefault="0020074F" w:rsidP="006657B0">
      <w:r>
        <w:t xml:space="preserve">- </w:t>
      </w:r>
      <w:r w:rsidR="00041308" w:rsidRPr="00815E7D">
        <w:rPr>
          <w:i/>
        </w:rPr>
        <w:t xml:space="preserve">Acacia spirocarpa</w:t>
      </w:r>
      <w:r w:rsidR="00041308">
        <w:t xml:space="preserve"> f.</w:t>
      </w:r>
      <w:r w:rsidR="00041308" w:rsidRPr="00815E7D">
        <w:rPr>
          <w:i/>
        </w:rPr>
        <w:t xml:space="preserve"> pubescens</w:t>
      </w:r>
      <w:r>
        <w:t xml:space="preserve"> Terracc.</w:t>
      </w:r>
      <w:r>
        <w:t xml:space="preserve"> (1893)</w:t>
      </w:r>
    </w:p>
    <w:p w:rsidR="00681435" w:rsidRDefault="0020074F" w:rsidP="006657B0">
      <w:r>
        <w:t xml:space="preserve">- </w:t>
      </w:r>
      <w:r w:rsidR="00041308" w:rsidRPr="00815E7D">
        <w:rPr>
          <w:i/>
        </w:rPr>
        <w:t xml:space="preserve">Acacia pappii</w:t>
      </w:r>
      <w:r>
        <w:t xml:space="preserve"> Gand.</w:t>
      </w:r>
      <w:r>
        <w:t xml:space="preserve"> (1913)</w:t>
      </w:r>
    </w:p>
    <w:p w:rsidR="00681435" w:rsidRDefault="0020074F" w:rsidP="006657B0">
      <w:r>
        <w:t xml:space="preserve">- </w:t>
      </w:r>
      <w:r w:rsidR="00041308" w:rsidRPr="00815E7D">
        <w:rPr>
          <w:i/>
        </w:rPr>
        <w:t xml:space="preserve">Acacia tortilis</w:t>
      </w:r>
      <w:r>
        <w:t xml:space="preserve"> sens. Burtt</w:t>
      </w:r>
      <w:r>
        <w:t xml:space="preserve"> (1942)</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spirocarpa</w:t>
      </w:r>
      <w:r>
        <w:t xml:space="preserve"> Hochst. ex A.Rich.</w:t>
      </w:r>
      <w:r w:rsidR="00780DEE" w:rsidRPr="00780DEE">
        <w:rPr>
          <w:i/>
        </w:rPr>
        <w:t xml:space="preserve"> Tent. Fl. Abyss.</w:t>
      </w:r>
      <w:proofErr w:type="spellStart"/>
      <w:r w:rsidR="00780DEE">
        <w:t xml:space="preserve"> 1:239</w:t>
      </w:r>
      <w:proofErr w:type="spellEnd"/>
      <w:r w:rsidR="00780DEE">
        <w:t xml:space="preserve"> (1847)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Kyalangalilwa et al. (2013: 517)</w:t>
      </w:r>
    </w:p>
    <w:p w:rsidR="00815E7D" w:rsidRPr="009A6983" w:rsidRDefault="00815E7D" w:rsidP="00151EE2">
      <w:r w:rsidRPr="00815E7D">
        <w:rPr>
          <w:b/>
        </w:rPr>
        <w:t>Accepted Name:</w:t>
      </w:r>
      <w:proofErr w:type="spellStart"/>
      <w:r w:rsidRPr="00815E7D">
        <w:rPr>
          <w:i/>
        </w:rPr>
        <w:t xml:space="preserve"> Vachellia tortilis</w:t>
      </w:r>
      <w:proofErr w:type="spellEnd"/>
      <w:r>
        <w:t xml:space="preserve"> (Hochst. ex A.Rich.) Kyal. &amp; Boatwr.</w:t>
      </w:r>
    </w:p>
    <w:p w:rsidR="009A6983" w:rsidRPr="009A6983" w:rsidRDefault="009A6983" w:rsidP="009A6983">
      <w:r>
        <w:rPr>
          <w:b/>
        </w:rPr>
        <w:t>Type Designation:</w:t>
      </w:r>
      <w:proofErr w:type="spellStart"/>
      <w:r>
        <w:t xml:space="preserve"> Syntypes: (1) Ethiopia, near Djeladjeranne, Schimper 502 (BM, FI, K, M, P, Z). (2) Schimper 612 (BM, FI, K, M, P). (3) Schimper 658 (BM, K, M, OXF, P, Z)</w:t>
      </w:r>
      <w:proofErr w:type="spellEnd"/>
      <w:r w:rsidRPr="009A6983">
        <w:rPr>
          <w:b/>
        </w:rPr>
        <w:t xml:space="preserve"> Source:</w:t>
      </w:r>
      <w:r>
        <w:t xml:space="preserve"> Ross (1979: 113)</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spirocarpa</w:t>
      </w:r>
      <w:proofErr w:type="spellStart"/>
      <w:r w:rsidRPr="007C1DDC">
        <w:rPr>
          <w:b/>
        </w:rPr>
        <w:t xml:space="preserve"> f.</w:t>
      </w:r>
      <w:proofErr w:type="spellEnd"/>
      <w:proofErr w:type="spellStart"/>
      <w:r w:rsidRPr="007C1DDC">
        <w:rPr>
          <w:b/>
          <w:i/>
        </w:rPr>
        <w:t xml:space="preserve"> spirocarpa</w:t>
      </w:r>
      <w:proofErr w:type="spellEnd"/>
      <w:r>
        <w:t xml:space="preserve"> Hochst. ex. A.Rich.</w:t>
      </w:r>
      <w:r w:rsidR="00780DEE" w:rsidRPr="00780DEE">
        <w:rPr>
          <w:i/>
        </w:rPr>
        <w:t xml:space="preserve"> Annuario Reale Ist. Bot. Roma</w:t>
      </w:r>
      <w:proofErr w:type="spellStart"/>
      <w:r w:rsidR="00780DEE">
        <w:t xml:space="preserve"> 5:110</w:t>
      </w:r>
      <w:proofErr w:type="spellEnd"/>
      <w:r w:rsidR="00780DEE">
        <w:t xml:space="preserve"> (1893)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Vachellia tortilis</w:t>
      </w:r>
      <w:proofErr w:type="spellEnd"/>
      <w:proofErr w:type="spellStart"/>
      <w:r>
        <w:t xml:space="preserve"> subsp.</w:t>
      </w:r>
      <w:proofErr w:type="spellEnd"/>
      <w:proofErr w:type="spellStart"/>
      <w:r w:rsidRPr="00815E7D">
        <w:rPr>
          <w:i/>
        </w:rPr>
        <w:t xml:space="preserve"> spirocarpa</w:t>
      </w:r>
      <w:proofErr w:type="spellEnd"/>
      <w:r>
        <w:t xml:space="preserve"> (Hochst. ex A.Rich.) Kyal. &amp; Boatwr.</w:t>
      </w:r>
    </w:p>
    <w:p w:rsidR="003A515D" w:rsidRPr="009A6983" w:rsidRDefault="003A515D" w:rsidP="009A6983">
      <w:r w:rsidRPr="003A515D">
        <w:rPr>
          <w:b/>
        </w:rPr>
        <w:t>Notes:</w:t>
      </w:r>
      <w:r>
        <w:t xml:space="preserve"> Autonym established by publication of A. spirocarpa f.pubescens Terracc.</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spirocarpa</w:t>
      </w:r>
      <w:proofErr w:type="spellStart"/>
      <w:r w:rsidRPr="007C1DDC">
        <w:rPr>
          <w:b/>
        </w:rPr>
        <w:t xml:space="preserve"> var.</w:t>
      </w:r>
      <w:proofErr w:type="spellEnd"/>
      <w:proofErr w:type="spellStart"/>
      <w:r w:rsidRPr="007C1DDC">
        <w:rPr>
          <w:b/>
          <w:i/>
        </w:rPr>
        <w:t xml:space="preserve"> spirocarpa</w:t>
      </w:r>
      <w:proofErr w:type="spellEnd"/>
      <w:r>
        <w:t xml:space="preserve"> Hochst. ex. A.Rich.</w:t>
      </w:r>
      <w:r w:rsidR="00780DEE" w:rsidRPr="00780DEE">
        <w:rPr>
          <w:i/>
        </w:rPr>
        <w:t xml:space="preserve"> Linnaea</w:t>
      </w:r>
      <w:proofErr w:type="spellStart"/>
      <w:r w:rsidR="00780DEE">
        <w:t xml:space="preserve"> 35:323</w:t>
      </w:r>
      <w:proofErr w:type="spellEnd"/>
      <w:r w:rsidR="00780DEE">
        <w:t xml:space="preserve"> (1867-8)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Vachellia tortilis</w:t>
      </w:r>
      <w:proofErr w:type="spellEnd"/>
      <w:proofErr w:type="spellStart"/>
      <w:r>
        <w:t xml:space="preserve"> subsp.</w:t>
      </w:r>
      <w:proofErr w:type="spellEnd"/>
      <w:proofErr w:type="spellStart"/>
      <w:r w:rsidRPr="00815E7D">
        <w:rPr>
          <w:i/>
        </w:rPr>
        <w:t xml:space="preserve"> spirocarpa</w:t>
      </w:r>
      <w:proofErr w:type="spellEnd"/>
      <w:r>
        <w:t xml:space="preserve"> (Hochst. ex A.Rich.) Kyal. &amp; Boatwr.</w:t>
      </w:r>
    </w:p>
    <w:p w:rsidR="003A515D" w:rsidRPr="009A6983" w:rsidRDefault="003A515D" w:rsidP="009A6983">
      <w:r w:rsidRPr="003A515D">
        <w:rPr>
          <w:b/>
        </w:rPr>
        <w:t>Notes:</w:t>
      </w:r>
      <w:r>
        <w:t xml:space="preserve"> Autonym established by publication of Acacia spirocarpa var. major &amp; var. minor by Schweinfurth in Linnaea 35: 323 (1867-8).</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tortilis</w:t>
      </w:r>
      <w:proofErr w:type="spellStart"/>
      <w:r w:rsidRPr="007C1DDC">
        <w:rPr>
          <w:b/>
        </w:rPr>
        <w:t xml:space="preserve"> f.</w:t>
      </w:r>
      <w:proofErr w:type="spellEnd"/>
      <w:proofErr w:type="spellStart"/>
      <w:r w:rsidRPr="007C1DDC">
        <w:rPr>
          <w:b/>
          <w:i/>
        </w:rPr>
        <w:t xml:space="preserve"> spirocarpa</w:t>
      </w:r>
      <w:proofErr w:type="spellEnd"/>
      <w:r>
        <w:t xml:space="preserve"> (Hochst. ex A.Rich.) Roberty</w:t>
      </w:r>
      <w:r w:rsidR="00780DEE" w:rsidRPr="00780DEE">
        <w:rPr>
          <w:i/>
        </w:rPr>
        <w:t xml:space="preserve"> Candollea</w:t>
      </w:r>
      <w:proofErr w:type="spellStart"/>
      <w:r w:rsidR="00780DEE">
        <w:t xml:space="preserve"> 11:144</w:t>
      </w:r>
      <w:proofErr w:type="spellEnd"/>
      <w:r w:rsidR="00780DEE">
        <w:t xml:space="preserve"> (1948)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Ross (1979: 113)</w:t>
      </w:r>
    </w:p>
    <w:p w:rsidR="00815E7D" w:rsidRPr="009A6983" w:rsidRDefault="00815E7D" w:rsidP="00151EE2">
      <w:r w:rsidRPr="00815E7D">
        <w:rPr>
          <w:b/>
        </w:rPr>
        <w:t>Accepted Name:</w:t>
      </w:r>
      <w:proofErr w:type="spellStart"/>
      <w:r w:rsidRPr="00815E7D">
        <w:rPr>
          <w:i/>
        </w:rPr>
        <w:t xml:space="preserve"> Vachellia tortilis</w:t>
      </w:r>
      <w:proofErr w:type="spellEnd"/>
      <w:proofErr w:type="spellStart"/>
      <w:r>
        <w:t xml:space="preserve"> subsp.</w:t>
      </w:r>
      <w:proofErr w:type="spellEnd"/>
      <w:proofErr w:type="spellStart"/>
      <w:r w:rsidRPr="00815E7D">
        <w:rPr>
          <w:i/>
        </w:rPr>
        <w:t xml:space="preserve"> spirocarpa</w:t>
      </w:r>
      <w:proofErr w:type="spellEnd"/>
      <w:r>
        <w:t xml:space="preserve"> (Hochst. ex A.Rich.) Kyal. &amp; Boatwr.</w:t>
      </w:r>
    </w:p>
    <w:p w:rsidR="003A515D" w:rsidRPr="009A6983" w:rsidRDefault="003A515D" w:rsidP="009A6983">
      <w:r w:rsidRPr="003A515D">
        <w:rPr>
          <w:b/>
        </w:rPr>
        <w:t>Notes:</w:t>
      </w:r>
      <w:r>
        <w:t xml:space="preserve"> Excl. syn. A. spirocarpa var. minor et A. tortilis var. pubescens (Ross 1979: 113).</w:t>
      </w:r>
    </w:p>
    <w:p w:rsidR="00F52DD3" w:rsidRDefault="00F52DD3">
      <w:r>
        <w:rPr>
          <w:b/>
        </w:rPr>
        <w:t>Based On:</w:t>
      </w:r>
      <w:r>
        <w:rPr>
          <w:i/>
        </w:rPr>
        <w:t xml:space="preserve"> Acacia spirocarpa</w:t>
      </w:r>
      <w:r>
        <w:t xml:space="preserve"> Hochst. ex A.Rich.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tortilis</w:t>
      </w:r>
      <w:proofErr w:type="spellStart"/>
      <w:r w:rsidRPr="007C1DDC">
        <w:rPr>
          <w:b/>
        </w:rPr>
        <w:t xml:space="preserve"> subsp.</w:t>
      </w:r>
      <w:proofErr w:type="spellEnd"/>
      <w:proofErr w:type="spellStart"/>
      <w:r w:rsidRPr="007C1DDC">
        <w:rPr>
          <w:b/>
          <w:i/>
        </w:rPr>
        <w:t xml:space="preserve"> spirocarpa</w:t>
      </w:r>
      <w:proofErr w:type="spellEnd"/>
      <w:r>
        <w:t xml:space="preserve"> (Hochst. ex A.Rich.) Brenan</w:t>
      </w:r>
      <w:r w:rsidR="00780DEE" w:rsidRPr="00780DEE">
        <w:rPr>
          <w:i/>
        </w:rPr>
        <w:t xml:space="preserve"> Kew Bull.</w:t>
      </w:r>
      <w:proofErr w:type="spellStart"/>
      <w:r w:rsidR="00780DEE">
        <w:t xml:space="preserve"> 12:88</w:t>
      </w:r>
      <w:proofErr w:type="spellEnd"/>
      <w:r w:rsidR="00780DEE">
        <w:t xml:space="preserve"> (1957)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Kyalangalilwa et al. (2013: 517)</w:t>
      </w:r>
    </w:p>
    <w:p w:rsidR="00815E7D" w:rsidRPr="009A6983" w:rsidRDefault="00815E7D" w:rsidP="00151EE2">
      <w:r w:rsidRPr="00815E7D">
        <w:rPr>
          <w:b/>
        </w:rPr>
        <w:t>Accepted Name:</w:t>
      </w:r>
      <w:proofErr w:type="spellStart"/>
      <w:r w:rsidRPr="00815E7D">
        <w:rPr>
          <w:i/>
        </w:rPr>
        <w:t xml:space="preserve"> Vachellia tortilis</w:t>
      </w:r>
      <w:proofErr w:type="spellEnd"/>
      <w:proofErr w:type="spellStart"/>
      <w:r>
        <w:t xml:space="preserve"> subsp.</w:t>
      </w:r>
      <w:proofErr w:type="spellEnd"/>
      <w:proofErr w:type="spellStart"/>
      <w:r w:rsidRPr="00815E7D">
        <w:rPr>
          <w:i/>
        </w:rPr>
        <w:t xml:space="preserve"> spirocarpa</w:t>
      </w:r>
      <w:proofErr w:type="spellEnd"/>
      <w:r>
        <w:t xml:space="preserve"> (Hochst. ex A.Rich.) Kyal. &amp; Boatwr.</w:t>
      </w:r>
    </w:p>
    <w:p w:rsidR="00F52DD3" w:rsidRDefault="00F52DD3">
      <w:r>
        <w:rPr>
          <w:b/>
        </w:rPr>
        <w:t>Based On:</w:t>
      </w:r>
      <w:r>
        <w:rPr>
          <w:i/>
        </w:rPr>
        <w:t xml:space="preserve"> Acacia spirocarpa</w:t>
      </w:r>
      <w:r>
        <w:t xml:space="preserve"> Hochst. ex A.Rich.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petersiana</w:t>
      </w:r>
      <w:r>
        <w:t xml:space="preserve"> Bolle</w:t>
      </w:r>
      <w:r w:rsidR="00780DEE" w:rsidRPr="00780DEE">
        <w:rPr>
          <w:i/>
        </w:rPr>
        <w:t xml:space="preserve"> in W.Peters, Naturw. Reise Mossambique</w:t>
      </w:r>
      <w:proofErr w:type="spellStart"/>
      <w:r w:rsidR="00780DEE">
        <w:t xml:space="preserve"> 1:4</w:t>
      </w:r>
      <w:proofErr w:type="spellEnd"/>
      <w:r w:rsidR="00780DEE">
        <w:t xml:space="preserve"> (1861)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113)</w:t>
      </w:r>
    </w:p>
    <w:p w:rsidR="00815E7D" w:rsidRPr="009A6983" w:rsidRDefault="00815E7D" w:rsidP="00151EE2">
      <w:r w:rsidRPr="00815E7D">
        <w:rPr>
          <w:b/>
        </w:rPr>
        <w:t>Accepted Name:</w:t>
      </w:r>
      <w:proofErr w:type="spellStart"/>
      <w:r w:rsidRPr="00815E7D">
        <w:rPr>
          <w:i/>
        </w:rPr>
        <w:t xml:space="preserve"> Vachellia tortilis</w:t>
      </w:r>
      <w:proofErr w:type="spellEnd"/>
      <w:r>
        <w:t xml:space="preserve"> (Hochst. ex A.Rich.) Kyal. &amp; Boatwr.</w:t>
      </w:r>
    </w:p>
    <w:p w:rsidR="009A6983" w:rsidRPr="009A6983" w:rsidRDefault="009A6983" w:rsidP="009A6983">
      <w:r>
        <w:rPr>
          <w:b/>
        </w:rPr>
        <w:t>Type Designation:</w:t>
      </w:r>
      <w:proofErr w:type="spellStart"/>
      <w:r>
        <w:t xml:space="preserve"> Syntypes: Mozambique, Sena, Peters (P); Boror, Peters (whereabouts unknown)</w:t>
      </w:r>
      <w:proofErr w:type="spellEnd"/>
      <w:r w:rsidRPr="009A6983">
        <w:rPr>
          <w:b/>
        </w:rPr>
        <w:t xml:space="preserve"> Source:</w:t>
      </w:r>
      <w:r>
        <w:t xml:space="preserve"> Ross (1979: 113)</w:t>
      </w:r>
    </w:p>
    <w:p w:rsidR="003A515D" w:rsidRPr="009A6983" w:rsidRDefault="003A515D" w:rsidP="009A6983">
      <w:r w:rsidRPr="003A515D">
        <w:rPr>
          <w:b/>
        </w:rPr>
        <w:t>Notes:</w:t>
      </w:r>
      <w:r>
        <w:t xml:space="preserve"> Ross (1979: 113) comments that this name is probably synonymous with Acacia tortilis subsp. spirocarpa var. spirocarpa.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spirocarpa</w:t>
      </w:r>
      <w:proofErr w:type="spellStart"/>
      <w:r w:rsidRPr="007C1DDC">
        <w:rPr>
          <w:b/>
        </w:rPr>
        <w:t xml:space="preserve"> var.</w:t>
      </w:r>
      <w:proofErr w:type="spellEnd"/>
      <w:proofErr w:type="spellStart"/>
      <w:r w:rsidRPr="007C1DDC">
        <w:rPr>
          <w:b/>
          <w:i/>
        </w:rPr>
        <w:t xml:space="preserve"> major</w:t>
      </w:r>
      <w:proofErr w:type="spellEnd"/>
      <w:r>
        <w:t xml:space="preserve"> Schweinf.</w:t>
      </w:r>
      <w:r w:rsidR="00780DEE" w:rsidRPr="00780DEE">
        <w:rPr>
          <w:i/>
        </w:rPr>
        <w:t xml:space="preserve"> Linnaea</w:t>
      </w:r>
      <w:proofErr w:type="spellStart"/>
      <w:r w:rsidR="00780DEE">
        <w:t xml:space="preserve"> 35:323</w:t>
      </w:r>
      <w:proofErr w:type="spellEnd"/>
      <w:r w:rsidR="00780DEE">
        <w:t xml:space="preserve"> (1867-8)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113)</w:t>
      </w:r>
    </w:p>
    <w:p w:rsidR="00815E7D" w:rsidRPr="009A6983" w:rsidRDefault="00815E7D" w:rsidP="00151EE2">
      <w:r w:rsidRPr="00815E7D">
        <w:rPr>
          <w:b/>
        </w:rPr>
        <w:t>Accepted Name:</w:t>
      </w:r>
      <w:proofErr w:type="spellStart"/>
      <w:r w:rsidRPr="00815E7D">
        <w:rPr>
          <w:i/>
        </w:rPr>
        <w:t xml:space="preserve"> Vachellia tortilis</w:t>
      </w:r>
      <w:proofErr w:type="spellEnd"/>
      <w:proofErr w:type="spellStart"/>
      <w:r>
        <w:t xml:space="preserve"> subsp.</w:t>
      </w:r>
      <w:proofErr w:type="spellEnd"/>
      <w:proofErr w:type="spellStart"/>
      <w:r w:rsidRPr="00815E7D">
        <w:rPr>
          <w:i/>
        </w:rPr>
        <w:t xml:space="preserve"> spirocarpa</w:t>
      </w:r>
      <w:proofErr w:type="spellEnd"/>
      <w:r>
        <w:t xml:space="preserve"> (Hochst. ex A.Rich.) Kyal. &amp; Boatwr.</w:t>
      </w:r>
    </w:p>
    <w:p w:rsidR="009A6983" w:rsidRPr="009A6983" w:rsidRDefault="009A6983" w:rsidP="009A6983">
      <w:r>
        <w:rPr>
          <w:b/>
        </w:rPr>
        <w:t>Type Designation:</w:t>
      </w:r>
      <w:proofErr w:type="spellStart"/>
      <w:r>
        <w:t xml:space="preserve"> Syntypes: (1) Sudan, between Atbara and the Red Sea, Schweinfurth 1973 (BM,K, P). (2) Schweinfurth 1975 (BM,K, P, Z)</w:t>
      </w:r>
      <w:proofErr w:type="spellEnd"/>
      <w:r w:rsidRPr="009A6983">
        <w:rPr>
          <w:b/>
        </w:rPr>
        <w:t xml:space="preserve"> Source:</w:t>
      </w:r>
      <w:r>
        <w:t xml:space="preserve"> Ross (1979: 113)</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spirocarpa</w:t>
      </w:r>
      <w:proofErr w:type="spellStart"/>
      <w:r w:rsidRPr="007C1DDC">
        <w:rPr>
          <w:b/>
        </w:rPr>
        <w:t xml:space="preserve"> f.</w:t>
      </w:r>
      <w:proofErr w:type="spellEnd"/>
      <w:proofErr w:type="spellStart"/>
      <w:r w:rsidRPr="007C1DDC">
        <w:rPr>
          <w:b/>
          <w:i/>
        </w:rPr>
        <w:t xml:space="preserve"> pubescens</w:t>
      </w:r>
      <w:proofErr w:type="spellEnd"/>
      <w:r>
        <w:t xml:space="preserve"> Terracc.</w:t>
      </w:r>
      <w:r w:rsidR="00780DEE" w:rsidRPr="00780DEE">
        <w:rPr>
          <w:i/>
        </w:rPr>
        <w:t xml:space="preserve"> Annuario Reale Ist. Bot. Roma</w:t>
      </w:r>
      <w:proofErr w:type="spellStart"/>
      <w:r w:rsidR="00780DEE">
        <w:t xml:space="preserve"> 5:110</w:t>
      </w:r>
      <w:proofErr w:type="spellEnd"/>
      <w:r w:rsidR="00780DEE">
        <w:t xml:space="preserve"> (1893)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113)</w:t>
      </w:r>
    </w:p>
    <w:p w:rsidR="00815E7D" w:rsidRPr="009A6983" w:rsidRDefault="00815E7D" w:rsidP="00151EE2">
      <w:r w:rsidRPr="00815E7D">
        <w:rPr>
          <w:b/>
        </w:rPr>
        <w:t>Accepted Name:</w:t>
      </w:r>
      <w:proofErr w:type="spellStart"/>
      <w:r w:rsidRPr="00815E7D">
        <w:rPr>
          <w:i/>
        </w:rPr>
        <w:t xml:space="preserve"> Vachellia tortilis</w:t>
      </w:r>
      <w:proofErr w:type="spellEnd"/>
      <w:proofErr w:type="spellStart"/>
      <w:r>
        <w:t xml:space="preserve"> subsp.</w:t>
      </w:r>
      <w:proofErr w:type="spellEnd"/>
      <w:proofErr w:type="spellStart"/>
      <w:r w:rsidRPr="00815E7D">
        <w:rPr>
          <w:i/>
        </w:rPr>
        <w:t xml:space="preserve"> spirocarpa</w:t>
      </w:r>
      <w:proofErr w:type="spellEnd"/>
      <w:r>
        <w:t xml:space="preserve"> (Hochst. ex A.Rich.) Kyal. &amp; Boatwr.</w:t>
      </w:r>
    </w:p>
    <w:p w:rsidR="003A515D" w:rsidRPr="009A6983" w:rsidRDefault="003A515D" w:rsidP="009A6983">
      <w:r w:rsidRPr="003A515D">
        <w:rPr>
          <w:b/>
        </w:rPr>
        <w:t>Notes:</w:t>
      </w:r>
      <w:r>
        <w:t xml:space="preserve"> Ross (1979: 113) notes that this name is probably synonymous with Acacia tortilis subsp. spirocarpa var. spirocarpa. The protologue has not been seen, so it is unknown whether the author of the name is A.Terracciano or N.Terracciano.</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pappii</w:t>
      </w:r>
      <w:r>
        <w:t xml:space="preserve"> Gand.</w:t>
      </w:r>
      <w:r w:rsidR="00780DEE" w:rsidRPr="00780DEE">
        <w:rPr>
          <w:i/>
        </w:rPr>
        <w:t xml:space="preserve"> Bull. Soc. Bot. France</w:t>
      </w:r>
      <w:proofErr w:type="spellStart"/>
      <w:r w:rsidR="00780DEE">
        <w:t xml:space="preserve"> 60:458</w:t>
      </w:r>
      <w:proofErr w:type="spellEnd"/>
      <w:r w:rsidR="00780DEE">
        <w:t xml:space="preserve"> (1913)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113)</w:t>
      </w:r>
    </w:p>
    <w:p w:rsidR="00815E7D" w:rsidRPr="009A6983" w:rsidRDefault="00815E7D" w:rsidP="00151EE2">
      <w:r w:rsidRPr="00815E7D">
        <w:rPr>
          <w:b/>
        </w:rPr>
        <w:t>Accepted Name:</w:t>
      </w:r>
      <w:proofErr w:type="spellStart"/>
      <w:r w:rsidRPr="00815E7D">
        <w:rPr>
          <w:i/>
        </w:rPr>
        <w:t xml:space="preserve"> Vachellia tortilis</w:t>
      </w:r>
      <w:proofErr w:type="spellEnd"/>
      <w:r>
        <w:t xml:space="preserve"> (Hochst. ex A.Rich.) Kyal. &amp; Boatwr.</w:t>
      </w:r>
    </w:p>
    <w:p w:rsidR="009A6983" w:rsidRPr="009A6983" w:rsidRDefault="009A6983" w:rsidP="009A6983">
      <w:r>
        <w:rPr>
          <w:b/>
        </w:rPr>
        <w:t>Type Designation:</w:t>
      </w:r>
      <w:proofErr w:type="spellStart"/>
      <w:r>
        <w:t xml:space="preserve"> Isotypes: Ethiopia, Beni Amer, along R. Sulet, Pappi 7386 (BM, K)</w:t>
      </w:r>
      <w:proofErr w:type="spellEnd"/>
      <w:r w:rsidRPr="009A6983">
        <w:rPr>
          <w:b/>
        </w:rPr>
        <w:t xml:space="preserve"> Source:</w:t>
      </w:r>
      <w:r>
        <w:t xml:space="preserve"> Ross (1979: 113)</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tortilis</w:t>
      </w:r>
      <w:r>
        <w:t xml:space="preserve"> sens. Burtt</w:t>
      </w:r>
      <w:r w:rsidR="00780DEE" w:rsidRPr="00780DEE">
        <w:rPr>
          <w:i/>
        </w:rPr>
        <w:t xml:space="preserve"> J. Ecol.</w:t>
      </w:r>
      <w:proofErr w:type="spellStart"/>
      <w:r w:rsidR="00780DEE">
        <w:t xml:space="preserve"> 30:93</w:t>
      </w:r>
      <w:proofErr w:type="spellEnd"/>
      <w:r w:rsidR="00780DEE">
        <w:t xml:space="preserve"> (1942)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Ross (1979: 113)</w:t>
      </w:r>
    </w:p>
    <w:p w:rsidR="00815E7D" w:rsidRPr="009A6983" w:rsidRDefault="00815E7D" w:rsidP="00151EE2">
      <w:r w:rsidRPr="00815E7D">
        <w:rPr>
          <w:b/>
        </w:rPr>
        <w:t>Accepted Name:</w:t>
      </w:r>
      <w:proofErr w:type="spellStart"/>
      <w:r w:rsidRPr="00815E7D">
        <w:rPr>
          <w:i/>
        </w:rPr>
        <w:t xml:space="preserve"> Vachellia tortilis</w:t>
      </w:r>
      <w:proofErr w:type="spellEnd"/>
      <w:r>
        <w:t xml:space="preserve"> (Hochst. ex A.Rich.) Kyal. &amp; Boatwr.</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