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natalitia</w:t>
      </w:r>
      <w:r>
        <w:t xml:space="preserve"> (E.Mey.)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Kyalangalilwa et al. (2013: 514) treat Acacia natalitia as the basionym of Vachellia natalitia, but Ross (1979: 93) treated this name as a synonym of Acacia karroo.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natalitia</w:t>
      </w:r>
      <w:r>
        <w:t xml:space="preserve"> E.Mey.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natalitia</w:t>
      </w:r>
      <w:r>
        <w:t xml:space="preserve"> E.Mey.</w:t>
      </w:r>
      <w:r>
        <w:t xml:space="preserve"> (1836)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natalitia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1:167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natalitia</w:t>
      </w:r>
      <w:proofErr w:type="spellEnd"/>
      <w:r>
        <w:t xml:space="preserve"> (E.Mey.)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South Africa, KwaZulu-Natal, Durban and Umgeni, Drège s.n. (K, P). (2) South Africa, Eastern Cape, between Umgazana and Umzimvubu, Drège s.n. (P)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