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gummifera</w:t>
      </w:r>
      <w:r>
        <w:t xml:space="preserve"> (Willd.)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Morocco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gummifera</w:t>
      </w:r>
      <w:r>
        <w:t xml:space="preserve"> Brouss. ex Willd.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gummifera</w:t>
      </w:r>
      <w:r>
        <w:t xml:space="preserve"> Brouss. ex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gummifera</w:t>
      </w:r>
      <w:r>
        <w:t xml:space="preserve"> (Brouss. ex Willd.) Brouss. ex Poir.</w:t>
      </w:r>
      <w:r>
        <w:t xml:space="preserve"> (1810)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coronillaefolia</w:t>
      </w:r>
      <w:r>
        <w:t xml:space="preserve"> Desf.</w:t>
      </w:r>
      <w:r>
        <w:t xml:space="preserve"> (1804)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coronillaefolia</w:t>
      </w:r>
      <w:r>
        <w:t xml:space="preserve"> Desf. ex Pers.</w:t>
      </w:r>
      <w:r>
        <w:t xml:space="preserve"> (Nov. 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coronillaefolia</w:t>
      </w:r>
      <w:r>
        <w:t xml:space="preserve"> (Desf. ex Pers.) DC.</w:t>
      </w:r>
      <w:r>
        <w:t xml:space="preserve"> (1813)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coronillaefolia</w:t>
      </w:r>
      <w:r>
        <w:t xml:space="preserve"> (Desf. ex Pers.) Desf.</w:t>
      </w:r>
      <w:r>
        <w:t xml:space="preserve"> (1815)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willdenowii</w:t>
      </w:r>
      <w:r>
        <w:t xml:space="preserve"> Rochebr.</w:t>
      </w:r>
      <w:r>
        <w:t xml:space="preserve"> (1898)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gummifera</w:t>
      </w:r>
      <w:r>
        <w:t xml:space="preserve"> Brouss.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4(2):1056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Morocco, near Mogador, Broussonet s.n. sub Herb. Willdenow 19125 (B)</w:t>
      </w:r>
      <w:proofErr w:type="spellEnd"/>
      <w:r w:rsidRPr="009A6983">
        <w:rPr>
          <w:b/>
        </w:rPr>
        <w:t xml:space="preserve"> Source:</w:t>
      </w:r>
      <w:r>
        <w:t xml:space="preserve"> Ross (1979: 105)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gummifera</w:t>
      </w:r>
      <w:r>
        <w:t xml:space="preserve"> (Brouss. ex Willd.) Brouss. ex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1:64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Non Forssk. (1775), which is a nom. nud.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gummifera</w:t>
      </w:r>
      <w:r>
        <w:t xml:space="preserve"> Brouss.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coronillaefolia</w:t>
      </w:r>
      <w:r>
        <w:t xml:space="preserve"> Desf.</w:t>
      </w:r>
      <w:r w:rsidR="00780DEE" w:rsidRPr="00780DEE">
        <w:rPr>
          <w:i/>
        </w:rPr>
        <w:t xml:space="preserve"> Tabl. École Bot.</w:t>
      </w:r>
      <w:proofErr w:type="spellStart"/>
      <w:r w:rsidR="00780DEE">
        <w:t xml:space="preserve"> :180</w:t>
      </w:r>
      <w:proofErr w:type="spellEnd"/>
      <w:r w:rsidR="00780DEE">
        <w:t xml:space="preserve"> (1804)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coronillaefolia</w:t>
      </w:r>
      <w:r>
        <w:t xml:space="preserve"> Desf. ex Pers.</w:t>
      </w:r>
      <w:r w:rsidR="00780DEE" w:rsidRPr="00780DEE">
        <w:rPr>
          <w:i/>
        </w:rPr>
        <w:t xml:space="preserve"> Syn. Pl.</w:t>
      </w:r>
      <w:proofErr w:type="spellStart"/>
      <w:r w:rsidR="00780DEE">
        <w:t xml:space="preserve"> 2(1):263</w:t>
      </w:r>
      <w:proofErr w:type="spellEnd"/>
      <w:r w:rsidR="00780DEE">
        <w:t xml:space="preserve"> (Nov. 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 raised from seed from Morocco</w:t>
      </w:r>
      <w:proofErr w:type="spellEnd"/>
      <w:r w:rsidRPr="009A6983">
        <w:rPr>
          <w:b/>
        </w:rPr>
        <w:t xml:space="preserve"> Source:</w:t>
      </w:r>
      <w:r>
        <w:t xml:space="preserve"> Ross (1979: 105)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Albizia gummifera (J.F.Gmel.) C.A.Sm., apparently in error.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coronillaefolia</w:t>
      </w:r>
      <w:r>
        <w:t xml:space="preserve"> (Desf. ex Pers.) DC.</w:t>
      </w:r>
      <w:r w:rsidR="00780DEE" w:rsidRPr="00780DEE">
        <w:rPr>
          <w:i/>
        </w:rPr>
        <w:t xml:space="preserve"> Cat. Pl. Horti Monsp.</w:t>
      </w:r>
      <w:proofErr w:type="spellStart"/>
      <w:r w:rsidR="00780DEE">
        <w:t xml:space="preserve"> :73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Albizia gummifera (J.F.Gmel.) C.A.Sm., apparently in error.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coronillaefolia</w:t>
      </w:r>
      <w:r>
        <w:t xml:space="preserve"> Desf. ex Pers.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coronillaefolia</w:t>
      </w:r>
      <w:r>
        <w:t xml:space="preserve"> (Desf. ex Pers.) Desf.</w:t>
      </w:r>
      <w:r w:rsidR="00780DEE" w:rsidRPr="00780DEE">
        <w:rPr>
          <w:i/>
        </w:rPr>
        <w:t xml:space="preserve"> Tabl. École Bot., ed. 2</w:t>
      </w:r>
      <w:proofErr w:type="spellStart"/>
      <w:r w:rsidR="00780DEE">
        <w:t xml:space="preserve"> :207</w:t>
      </w:r>
      <w:proofErr w:type="spellEnd"/>
      <w:r w:rsidR="00780DEE">
        <w:t xml:space="preserve"> (1815)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IPNI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Spelling given as coronillifolia in the International Plant Name Index (IPNI).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willdenowii</w:t>
      </w:r>
      <w:r>
        <w:t xml:space="preserve"> Rochebr.</w:t>
      </w:r>
      <w:r w:rsidR="00780DEE" w:rsidRPr="00780DEE">
        <w:rPr>
          <w:i/>
        </w:rPr>
        <w:t xml:space="preserve"> Toxicol. Afr.</w:t>
      </w:r>
      <w:proofErr w:type="spellStart"/>
      <w:r w:rsidR="00780DEE">
        <w:t xml:space="preserve"> 2:213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