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Senegalia latistipulata</w:t>
      </w:r>
      <w:r>
        <w:t xml:space="preserve"> (Harms) Kyal. &amp; Boatwr.</w:t>
      </w:r>
      <w:r w:rsidR="00780DEE" w:rsidRPr="00780DEE">
        <w:rPr>
          <w:i/>
        </w:rPr>
        <w:t xml:space="preserve"> Bot. J. Linn. Soc.</w:t>
      </w:r>
      <w:proofErr w:type="spellStart"/>
      <w:r w:rsidR="00780DEE">
        <w:t xml:space="preserve"> 172:509</w:t>
      </w:r>
      <w:proofErr w:type="spellEnd"/>
      <w:r w:rsidR="00780DEE">
        <w:t xml:space="preserve"> (2013)</w:t>
      </w:r>
    </w:p>
    <w:p w:rsidR="009A6983" w:rsidRPr="009A6983" w:rsidRDefault="009A6983">
      <w:r>
        <w:rPr>
          <w:b/>
        </w:rPr>
        <w:t>Name Status:</w:t>
      </w:r>
      <w:r>
        <w:t xml:space="preserve"> Accepted Name</w:t>
      </w:r>
    </w:p>
    <w:p w:rsidR="009A6983" w:rsidRPr="009A6983" w:rsidRDefault="009A6983">
      <w:r>
        <w:rPr>
          <w:b/>
        </w:rPr>
        <w:t>Distribution:</w:t>
      </w:r>
      <w:r>
        <w:t xml:space="preserve"> AFRICA [N]: Mozambique, Tanzania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latistipulata</w:t>
      </w:r>
      <w:r>
        <w:t xml:space="preserve"> Harms</w:t>
      </w:r>
    </w:p>
    <w:p w:rsidR="00681435" w:rsidRPr="00681435" w:rsidRDefault="00681435">
      <w:r w:rsidRPr="00681435">
        <w:rPr>
          <w:b/>
        </w:rPr>
        <w:t>Synonymy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latistipulata</w:t>
      </w:r>
      <w:r>
        <w:t xml:space="preserve"> Harms</w:t>
      </w:r>
      <w:r>
        <w:t xml:space="preserve"> (1914)</w:t>
      </w:r>
    </w:p>
    <w:p w:rsidR="00681435" w:rsidRDefault="0020074F" w:rsidP="006657B0">
      <w:r>
        <w:t xml:space="preserve">- </w:t>
      </w:r>
      <w:r w:rsidR="00041308" w:rsidRPr="00815E7D">
        <w:rPr>
          <w:i/>
        </w:rPr>
        <w:t xml:space="preserve">Acacia makondensis</w:t>
      </w:r>
      <w:r>
        <w:t xml:space="preserve"> Engl.</w:t>
      </w:r>
      <w:r>
        <w:t xml:space="preserve"> (1910)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latistipulata</w:t>
      </w:r>
      <w:r>
        <w:t xml:space="preserve"> Harms</w:t>
      </w:r>
      <w:r w:rsidR="00780DEE" w:rsidRPr="00780DEE">
        <w:rPr>
          <w:i/>
        </w:rPr>
        <w:t xml:space="preserve"> Bot. Jahrb. Syst.</w:t>
      </w:r>
      <w:proofErr w:type="spellStart"/>
      <w:r w:rsidR="00780DEE">
        <w:t xml:space="preserve"> 51:367</w:t>
      </w:r>
      <w:proofErr w:type="spellEnd"/>
      <w:r w:rsidR="00780DEE">
        <w:t xml:space="preserve"> (1914)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Basionym   Source. Kyalangalilwa et al. (2013: 509)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Senegalia latistipulata</w:t>
      </w:r>
      <w:proofErr w:type="spellEnd"/>
      <w:r>
        <w:t xml:space="preserve"> (Harms) Kyal. &amp; Boatwr.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Syntypes: (1) Tanzania, Kwa-Mkopo on the Rovuma River, Busse 1031 (B†; drawing at BM, EA). (2) Uzaramo Distr., Sthulmann 7025 (B†) and 7048 (B†)</w:t>
      </w:r>
      <w:proofErr w:type="spellEnd"/>
      <w:r w:rsidRPr="009A6983">
        <w:rPr>
          <w:b/>
        </w:rPr>
        <w:t xml:space="preserve"> Source:</w:t>
      </w:r>
      <w:r>
        <w:t xml:space="preserve"> Ross (1979: 52)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p w:rsidR="00C33650" w:rsidRDefault="007C1DDC">
      <w:r w:rsidRPr="007C1DDC">
        <w:rPr>
          <w:b/>
          <w:i/>
        </w:rPr>
        <w:t xml:space="preserve">Acacia makondensis</w:t>
      </w:r>
      <w:r>
        <w:t xml:space="preserve"> Engl.</w:t>
      </w:r>
      <w:r w:rsidR="00780DEE" w:rsidRPr="00780DEE">
        <w:rPr>
          <w:i/>
        </w:rPr>
        <w:t xml:space="preserve"> in H.G.A.Engler, Veg. Erde (Pflanzenw. Afr.)</w:t>
      </w:r>
      <w:proofErr w:type="spellStart"/>
      <w:r w:rsidR="00780DEE">
        <w:t xml:space="preserve"> 9(1.1):401</w:t>
      </w:r>
      <w:proofErr w:type="spellEnd"/>
      <w:r w:rsidR="00780DEE">
        <w:t xml:space="preserve"> (1910)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Nom. nudum   Source. Ross (1979: 52)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Senegalia latistipulata</w:t>
      </w:r>
      <w:proofErr w:type="spellEnd"/>
      <w:r>
        <w:t xml:space="preserve"> (Harms) Kyal. &amp; Boatwr.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According to Ross (1979: 52) this name is probably referable to Acacia makondensis.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