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edgeworthii</w:t>
      </w:r>
      <w:r>
        <w:t xml:space="preserve"> T.Anderson</w:t>
      </w:r>
      <w:r w:rsidR="00780DEE" w:rsidRPr="00780DEE">
        <w:rPr>
          <w:i/>
        </w:rPr>
        <w:t xml:space="preserve"> J. Proc. Linn. Soc., Bot.</w:t>
      </w:r>
      <w:proofErr w:type="spellStart"/>
      <w:r w:rsidR="00780DEE">
        <w:t xml:space="preserve"> 5, supp. 1:18</w:t>
      </w:r>
      <w:proofErr w:type="spellEnd"/>
      <w:r w:rsidR="00780DEE">
        <w:t xml:space="preserve"> (1860)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Replacement name   Source. Kyalangalilwa et al. (2013: 512)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edgeworthii</w:t>
      </w:r>
      <w:proofErr w:type="spellEnd"/>
      <w:r>
        <w:t xml:space="preserve"> (T.Anderson)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Aden, Edgeworth, Hooker &amp; Thomson s.n. (K); T. Anderson s.n. (K)</w:t>
      </w:r>
      <w:proofErr w:type="spellEnd"/>
      <w:r w:rsidRPr="009A6983">
        <w:rPr>
          <w:b/>
        </w:rPr>
        <w:t xml:space="preserve"> Source:</w:t>
      </w:r>
      <w:r>
        <w:t xml:space="preserve"> Ross (1979: 140)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Replacement name for A. erioloba Edgew. (1847), nom. illeg., non E.Mey. (1836).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