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stuhlmannii</w:t>
      </w:r>
      <w:r>
        <w:t xml:space="preserve"> Taub.</w:t>
      </w:r>
      <w:r w:rsidR="00780DEE" w:rsidRPr="00780DEE">
        <w:rPr>
          <w:i/>
        </w:rPr>
        <w:t xml:space="preserve"> in H.G.A.Engler, Pflanzenw. Ost-Afrikas</w:t>
      </w:r>
      <w:proofErr w:type="spellStart"/>
      <w:r w:rsidR="00780DEE">
        <w:t xml:space="preserve"> C:194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stuhlmannii</w:t>
      </w:r>
      <w:proofErr w:type="spellEnd"/>
      <w:r>
        <w:t xml:space="preserve"> (Taub.)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Tanzania, Dar es Salaam, Stuhlmann 6755 (B†, EA); Pangani, Stuhlmann 282 (B†). (2) Tanga, Volkens 189 (B†); Amboni, Holst 2202 (B†, K, Z). (3) Tanzania/Kenya, Lake Jipe, Volkens 2383 (B†)</w:t>
      </w:r>
      <w:proofErr w:type="spellEnd"/>
      <w:r w:rsidRPr="009A6983">
        <w:rPr>
          <w:b/>
        </w:rPr>
        <w:t xml:space="preserve"> Source:</w:t>
      </w:r>
      <w:r>
        <w:t xml:space="preserve"> Ross (1979: 138)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