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50" w:rsidRDefault="007C1DDC">
      <w:r w:rsidRPr="007C1DDC">
        <w:rPr>
          <w:b/>
          <w:i/>
        </w:rPr>
        <w:t xml:space="preserve">Senegalia laeta</w:t>
      </w:r>
      <w:r>
        <w:t xml:space="preserve"> (R.Br. ex Benth.) Seigler &amp; Ebinger</w:t>
      </w:r>
      <w:r w:rsidR="00780DEE" w:rsidRPr="00780DEE">
        <w:rPr>
          <w:i/>
        </w:rPr>
        <w:t xml:space="preserve"> Phytologia</w:t>
      </w:r>
      <w:proofErr w:type="spellStart"/>
      <w:r w:rsidR="00780DEE">
        <w:t xml:space="preserve"> 91(1):27</w:t>
      </w:r>
      <w:proofErr w:type="spellEnd"/>
      <w:r w:rsidR="00780DEE">
        <w:t xml:space="preserve"> (2009)</w:t>
      </w:r>
    </w:p>
    <w:p w:rsidR="009A6983" w:rsidRPr="009A6983" w:rsidRDefault="009A6983">
      <w:r>
        <w:rPr>
          <w:b/>
        </w:rPr>
        <w:t>Name Status:</w:t>
      </w:r>
      <w:r>
        <w:t xml:space="preserve"> Accepted Name</w:t>
      </w:r>
    </w:p>
    <w:p w:rsidR="003A515D" w:rsidRPr="009A6983" w:rsidRDefault="003A515D" w:rsidP="009A6983">
      <w:r w:rsidRPr="003A515D">
        <w:rPr>
          <w:b/>
        </w:rPr>
        <w:t>Notes:</w:t>
      </w:r>
      <w:r>
        <w:t xml:space="preserve"> Lock &amp; Simpson (1991: 11) note that this species is possibly the result of hybridization between Acacia (Vachellia) mellifera &amp; some other species.</w:t>
      </w:r>
    </w:p>
    <w:p w:rsidR="009A6983" w:rsidRPr="009A6983" w:rsidRDefault="009A6983">
      <w:r>
        <w:rPr>
          <w:b/>
        </w:rPr>
        <w:t>Distribution:</w:t>
      </w:r>
      <w:r>
        <w:t xml:space="preserve"> AFRICA [N]: Burkina Faso, Chad, Egypt, Ethiopia, Mali, Niger, Nigeria, Somalia, Sudan, Tanzania. ARABIAN PENINSULA [N]: North Yemen, Oman, Saudi Arabia, South Yemen. CARIBBEAN [Ns]: Cuba. WEST ASIA: Iraq [I], Israel [N], Syria [N]</w:t>
      </w:r>
    </w:p>
    <w:p w:rsidR="00F52DD3" w:rsidRDefault="00F52DD3">
      <w:r>
        <w:rPr>
          <w:b/>
        </w:rPr>
        <w:t>Based On:</w:t>
      </w:r>
      <w:r>
        <w:rPr>
          <w:i/>
        </w:rPr>
        <w:t xml:space="preserve"> Acacia laeta</w:t>
      </w:r>
      <w:r>
        <w:t xml:space="preserve"> R.Br. ex Benth.</w:t>
      </w:r>
    </w:p>
    <w:p w:rsidR="00681435" w:rsidRPr="00681435" w:rsidRDefault="00681435">
      <w:r w:rsidRPr="00681435">
        <w:rPr>
          <w:b/>
        </w:rPr>
        <w:t>Synonymy</w:t>
      </w:r>
    </w:p>
    <w:p w:rsidR="00681435" w:rsidRDefault="0020074F" w:rsidP="006657B0">
      <w:r>
        <w:t xml:space="preserve">- </w:t>
      </w:r>
      <w:r w:rsidR="00041308" w:rsidRPr="00815E7D">
        <w:rPr>
          <w:i/>
        </w:rPr>
        <w:t xml:space="preserve">Acacia laeta</w:t>
      </w:r>
      <w:r>
        <w:t xml:space="preserve"> R.Br. ex Benth.</w:t>
      </w:r>
      <w:r>
        <w:t xml:space="preserve"> (1842)</w:t>
      </w:r>
    </w:p>
    <w:p w:rsidR="00681435" w:rsidRDefault="0020074F" w:rsidP="006657B0">
      <w:r>
        <w:tab/>
      </w:r>
      <w:r>
        <w:t xml:space="preserve">- </w:t>
      </w:r>
      <w:r w:rsidR="00041308" w:rsidRPr="00815E7D">
        <w:rPr>
          <w:i/>
        </w:rPr>
        <w:t xml:space="preserve">Acacia senegal</w:t>
      </w:r>
      <w:r w:rsidR="00041308">
        <w:t xml:space="preserve"> var.</w:t>
      </w:r>
      <w:r w:rsidR="00041308" w:rsidRPr="00815E7D">
        <w:rPr>
          <w:i/>
        </w:rPr>
        <w:t xml:space="preserve"> laeta</w:t>
      </w:r>
      <w:r>
        <w:t xml:space="preserve"> (R.Br. ex Benth.) Roberty</w:t>
      </w:r>
      <w:r>
        <w:t xml:space="preserve"> (1948)</w:t>
      </w:r>
    </w:p>
    <w:p w:rsidR="00681435" w:rsidRDefault="0020074F" w:rsidP="006657B0">
      <w:r>
        <w:tab/>
      </w:r>
      <w:r>
        <w:t xml:space="preserve">- </w:t>
      </w:r>
      <w:r w:rsidR="00041308" w:rsidRPr="00815E7D">
        <w:rPr>
          <w:i/>
        </w:rPr>
        <w:t xml:space="preserve">Acacia laeta</w:t>
      </w:r>
      <w:r>
        <w:t xml:space="preserve"> R.Br.</w:t>
      </w:r>
      <w:r>
        <w:t xml:space="preserve"> (1814)</w:t>
      </w:r>
    </w:p>
    <w:p w:rsidR="00681435" w:rsidRDefault="0020074F" w:rsidP="006657B0">
      <w:r>
        <w:t xml:space="preserve">- </w:t>
      </w:r>
      <w:r w:rsidR="00041308" w:rsidRPr="00815E7D">
        <w:rPr>
          <w:i/>
        </w:rPr>
        <w:t xml:space="preserve">Acacia trentiniana</w:t>
      </w:r>
      <w:r>
        <w:t xml:space="preserve"> A.Chev.</w:t>
      </w:r>
      <w:r>
        <w:t xml:space="preserve"> (1901)</w:t>
      </w:r>
    </w:p>
    <w:p w:rsidR="00681435" w:rsidRDefault="0020074F" w:rsidP="006657B0">
      <w:r>
        <w:tab/>
      </w:r>
      <w:r>
        <w:t xml:space="preserve">- </w:t>
      </w:r>
      <w:r w:rsidR="00041308" w:rsidRPr="00815E7D">
        <w:rPr>
          <w:i/>
        </w:rPr>
        <w:t xml:space="preserve">Acacia erentiniana</w:t>
      </w:r>
      <w:r>
        <w:t xml:space="preserve"> A.Chev.</w:t>
      </w:r>
    </w:p>
    <w:p w:rsidR="00681435" w:rsidRDefault="0020074F" w:rsidP="006657B0">
      <w:r>
        <w:tab/>
      </w:r>
      <w:r>
        <w:t xml:space="preserve">- </w:t>
      </w:r>
      <w:r w:rsidR="00041308" w:rsidRPr="00815E7D">
        <w:rPr>
          <w:i/>
        </w:rPr>
        <w:t xml:space="preserve">Acacia trentiniani</w:t>
      </w:r>
    </w:p>
    <w:p w:rsidR="00681435" w:rsidRDefault="0020074F" w:rsidP="006657B0">
      <w:r>
        <w:t xml:space="preserve">- </w:t>
      </w:r>
      <w:r w:rsidR="00041308" w:rsidRPr="00815E7D">
        <w:rPr>
          <w:i/>
        </w:rPr>
        <w:t xml:space="preserve">Acacia glaucophylla</w:t>
      </w:r>
      <w:r>
        <w:t xml:space="preserve"> sens. A.Chev.</w:t>
      </w:r>
      <w:r>
        <w:t xml:space="preserve"> (1920)</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laeta</w:t>
      </w:r>
      <w:r>
        <w:t xml:space="preserve"> R.Br. ex Benth.</w:t>
      </w:r>
      <w:r w:rsidR="00780DEE" w:rsidRPr="00780DEE">
        <w:rPr>
          <w:i/>
        </w:rPr>
        <w:t xml:space="preserve"> London J. Bot.</w:t>
      </w:r>
      <w:proofErr w:type="spellStart"/>
      <w:r w:rsidR="00780DEE">
        <w:t xml:space="preserve"> 1:508</w:t>
      </w:r>
      <w:proofErr w:type="spellEnd"/>
      <w:r w:rsidR="00780DEE">
        <w:t xml:space="preserve"> (1842)</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Basionym   Source. Ebinger &amp;amp; Seigler (2009: 27)</w:t>
      </w:r>
    </w:p>
    <w:p w:rsidR="00815E7D" w:rsidRPr="009A6983" w:rsidRDefault="00815E7D" w:rsidP="00151EE2">
      <w:r w:rsidRPr="00815E7D">
        <w:rPr>
          <w:b/>
        </w:rPr>
        <w:t>Accepted Name:</w:t>
      </w:r>
      <w:proofErr w:type="spellStart"/>
      <w:r w:rsidRPr="00815E7D">
        <w:rPr>
          <w:i/>
        </w:rPr>
        <w:t xml:space="preserve"> Senegalia laeta</w:t>
      </w:r>
      <w:proofErr w:type="spellEnd"/>
      <w:r>
        <w:t xml:space="preserve"> (R.Br. ex Benth.) Seigler &amp; Ebinger</w:t>
      </w:r>
    </w:p>
    <w:p w:rsidR="009A6983" w:rsidRPr="009A6983" w:rsidRDefault="009A6983" w:rsidP="009A6983">
      <w:r>
        <w:rPr>
          <w:b/>
        </w:rPr>
        <w:t>Type Designation:</w:t>
      </w:r>
      <w:proofErr w:type="spellStart"/>
      <w:r>
        <w:t xml:space="preserve"> Holotype: Ethiopia, prope montes Taranta, H. Salt 82 (BM); isotypes: MO, NY</w:t>
      </w:r>
      <w:proofErr w:type="spellEnd"/>
      <w:r w:rsidRPr="009A6983">
        <w:rPr>
          <w:b/>
        </w:rPr>
        <w:t xml:space="preserve"> Source:</w:t>
      </w:r>
      <w:r>
        <w:t xml:space="preserve"> Ebinger &amp; Seigler (2009: 27)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senegal</w:t>
      </w:r>
      <w:proofErr w:type="spellStart"/>
      <w:r w:rsidRPr="007C1DDC">
        <w:rPr>
          <w:b/>
        </w:rPr>
        <w:t xml:space="preserve"> var.</w:t>
      </w:r>
      <w:proofErr w:type="spellEnd"/>
      <w:proofErr w:type="spellStart"/>
      <w:r w:rsidRPr="007C1DDC">
        <w:rPr>
          <w:b/>
          <w:i/>
        </w:rPr>
        <w:t xml:space="preserve"> laeta</w:t>
      </w:r>
      <w:proofErr w:type="spellEnd"/>
      <w:r>
        <w:t xml:space="preserve"> (R.Br. ex Benth.) Roberty</w:t>
      </w:r>
      <w:r w:rsidR="00780DEE" w:rsidRPr="00780DEE">
        <w:rPr>
          <w:i/>
        </w:rPr>
        <w:t xml:space="preserve"> Candollea</w:t>
      </w:r>
      <w:proofErr w:type="spellStart"/>
      <w:r w:rsidR="00780DEE">
        <w:t xml:space="preserve"> 11:154</w:t>
      </w:r>
      <w:proofErr w:type="spellEnd"/>
      <w:r w:rsidR="00780DEE">
        <w:t xml:space="preserve"> (1948)</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Homotypic synonym   Source. Ross (1979: 67)</w:t>
      </w:r>
    </w:p>
    <w:p w:rsidR="00815E7D" w:rsidRPr="009A6983" w:rsidRDefault="00815E7D" w:rsidP="00151EE2">
      <w:r w:rsidRPr="00815E7D">
        <w:rPr>
          <w:b/>
        </w:rPr>
        <w:t>Accepted Name:</w:t>
      </w:r>
      <w:proofErr w:type="spellStart"/>
      <w:r w:rsidRPr="00815E7D">
        <w:rPr>
          <w:i/>
        </w:rPr>
        <w:t xml:space="preserve"> Senegalia laeta</w:t>
      </w:r>
      <w:proofErr w:type="spellEnd"/>
      <w:proofErr w:type="spellStart"/>
      <w:r>
        <w:t xml:space="preserve"> </w:t>
      </w:r>
      <w:proofErr w:type="spellEnd"/>
      <w:proofErr w:type="spellStart"/>
      <w:r w:rsidRPr="00815E7D">
        <w:rPr>
          <w:i/>
        </w:rPr>
        <w:t xml:space="preserve"> </w:t>
      </w:r>
      <w:proofErr w:type="spellEnd"/>
      <w:r>
        <w:t xml:space="preserve"> (R.Br. ex Benth.) Seigler &amp; Ebinger</w:t>
      </w:r>
    </w:p>
    <w:p w:rsidR="003A515D" w:rsidRPr="009A6983" w:rsidRDefault="003A515D" w:rsidP="009A6983">
      <w:r w:rsidRPr="003A515D">
        <w:rPr>
          <w:b/>
        </w:rPr>
        <w:t>Notes:</w:t>
      </w:r>
      <w:r>
        <w:t xml:space="preserve"> Full name path is: Acacia senegal subsp. modesta var. laeta (R.Br. ex Benth.) Roberty.</w:t>
      </w:r>
    </w:p>
    <w:p w:rsidR="00F52DD3" w:rsidRDefault="00F52DD3">
      <w:r>
        <w:rPr>
          <w:b/>
        </w:rPr>
        <w:t>Based On:</w:t>
      </w:r>
      <w:r>
        <w:rPr>
          <w:i/>
        </w:rPr>
        <w:t xml:space="preserve"> Acacia laeta</w:t>
      </w:r>
      <w:r>
        <w:t xml:space="preserve"> R.Br. ex Benth.</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laeta</w:t>
      </w:r>
      <w:r>
        <w:t xml:space="preserve"> R.Br.</w:t>
      </w:r>
      <w:r w:rsidR="00780DEE" w:rsidRPr="00780DEE">
        <w:rPr>
          <w:i/>
        </w:rPr>
        <w:t xml:space="preserve"> Voy. Abyss. Append.</w:t>
      </w:r>
      <w:proofErr w:type="spellStart"/>
      <w:r w:rsidR="00780DEE">
        <w:t xml:space="preserve"> :lxv</w:t>
      </w:r>
      <w:proofErr w:type="spellEnd"/>
      <w:r w:rsidR="00780DEE">
        <w:t xml:space="preserve"> (1814)</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Nom. nudum   Source. WorldWideWattle</w:t>
      </w:r>
    </w:p>
    <w:p w:rsidR="00815E7D" w:rsidRPr="009A6983" w:rsidRDefault="00815E7D" w:rsidP="00151EE2">
      <w:r w:rsidRPr="00815E7D">
        <w:rPr>
          <w:b/>
        </w:rPr>
        <w:t>Accepted Name:</w:t>
      </w:r>
      <w:proofErr w:type="spellStart"/>
      <w:r w:rsidRPr="00815E7D">
        <w:rPr>
          <w:i/>
        </w:rPr>
        <w:t xml:space="preserve"> Senegalia laeta</w:t>
      </w:r>
      <w:proofErr w:type="spellEnd"/>
      <w:r>
        <w:t xml:space="preserve"> (R.Br. ex Benth.) Seigler &amp; Ebinger</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trentiniana</w:t>
      </w:r>
      <w:r>
        <w:t xml:space="preserve"> A.Chev.</w:t>
      </w:r>
      <w:r w:rsidR="00780DEE" w:rsidRPr="00780DEE">
        <w:rPr>
          <w:i/>
        </w:rPr>
        <w:t xml:space="preserve"> Act. Congr. Intern. Bot. Paris</w:t>
      </w:r>
      <w:proofErr w:type="spellStart"/>
      <w:r w:rsidR="00780DEE">
        <w:t xml:space="preserve"> :272</w:t>
      </w:r>
      <w:proofErr w:type="spellEnd"/>
      <w:r w:rsidR="00780DEE">
        <w:t xml:space="preserve"> (1901)</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Heterotypic synonym   Source. Ross (1979: 67)</w:t>
      </w:r>
    </w:p>
    <w:p w:rsidR="00815E7D" w:rsidRPr="009A6983" w:rsidRDefault="00815E7D" w:rsidP="00151EE2">
      <w:r w:rsidRPr="00815E7D">
        <w:rPr>
          <w:b/>
        </w:rPr>
        <w:t>Accepted Name:</w:t>
      </w:r>
      <w:proofErr w:type="spellStart"/>
      <w:r w:rsidRPr="00815E7D">
        <w:rPr>
          <w:i/>
        </w:rPr>
        <w:t xml:space="preserve"> Senegalia laeta</w:t>
      </w:r>
      <w:proofErr w:type="spellEnd"/>
      <w:r>
        <w:t xml:space="preserve"> (R.Br. ex Benth.) Seigler &amp; Ebinger</w:t>
      </w:r>
    </w:p>
    <w:p w:rsidR="009A6983" w:rsidRPr="009A6983" w:rsidRDefault="009A6983" w:rsidP="009A6983">
      <w:r>
        <w:rPr>
          <w:b/>
        </w:rPr>
        <w:t>Type Designation:</w:t>
      </w:r>
      <w:proofErr w:type="spellStart"/>
      <w:r>
        <w:t xml:space="preserve"> Holotype: Mali, Tombouctou, Chevalier 1185 bis (P)</w:t>
      </w:r>
      <w:proofErr w:type="spellEnd"/>
      <w:r w:rsidRPr="009A6983">
        <w:rPr>
          <w:b/>
        </w:rPr>
        <w:t xml:space="preserve"> Source:</w:t>
      </w:r>
      <w:r>
        <w:t xml:space="preserve"> Ross (1979: 67)</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erentiniana</w:t>
      </w:r>
      <w:r>
        <w:t xml:space="preserve"> A.Chev.</w:t>
      </w:r>
      <w:r w:rsidR="00780DEE" w:rsidRPr="00780DEE">
        <w:rPr>
          <w:i/>
        </w:rPr>
        <w:t xml:space="preserve"> Tropicos</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WorldWideWattle</w:t>
      </w:r>
    </w:p>
    <w:p w:rsidR="00815E7D" w:rsidRPr="009A6983" w:rsidRDefault="00815E7D" w:rsidP="00151EE2">
      <w:r w:rsidRPr="00815E7D">
        <w:rPr>
          <w:b/>
        </w:rPr>
        <w:t>Accepted Name:</w:t>
      </w:r>
      <w:proofErr w:type="spellStart"/>
      <w:r w:rsidRPr="00815E7D">
        <w:rPr>
          <w:i/>
        </w:rPr>
        <w:t xml:space="preserve"> Senegalia laeta</w:t>
      </w:r>
      <w:proofErr w:type="spellEnd"/>
      <w:r>
        <w:t xml:space="preserve"> (R.Br. ex Benth.) Seigler &amp; Ebinger</w:t>
      </w:r>
    </w:p>
    <w:p w:rsidR="003A515D" w:rsidRPr="009A6983" w:rsidRDefault="003A515D" w:rsidP="009A6983">
      <w:r w:rsidRPr="003A515D">
        <w:rPr>
          <w:b/>
        </w:rPr>
        <w:t>Notes:</w:t>
      </w:r>
      <w:r>
        <w:t xml:space="preserve"> The Tropicos database lists this name as a nom. nud. found in the A. Chevalier's handwritten publication Sudania 1: 24, No. 1185 bis (1911), of which 35 copies were produced. The name appears on 'page 61', and could be read as a capital E, but in fact it appears to be a capital T, when compared to the word Tombouctou [Timbuktua] in the right hand column. The name A. trentiniani A.Chev. was published in 1900, so the name in Sudania appears to be an orthographic variant, and the spelling in Tropicos should be treated as a spelling error.</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trentiniani</w:t>
      </w:r>
      <w:r>
        <w:t xml:space="preserve"> </w:t>
      </w:r>
      <w:r w:rsidR="00780DEE" w:rsidRPr="00780DEE">
        <w:rPr>
          <w:i/>
        </w:rPr>
        <w:t xml:space="preserve"> IPNI</w:t>
      </w:r>
      <w:proofErr w:type="spellStart"/>
      <w:r w:rsidR="00780DEE">
        <w:t xml:space="preserve"> :</w:t>
      </w:r>
      <w:proofErr w:type="spellEnd"/>
      <w:r w:rsidR="00780DEE">
        <w:t xml:space="preserve"> ()</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Orthographic variant   Source. WorldWideWattle</w:t>
      </w:r>
    </w:p>
    <w:p w:rsidR="00815E7D" w:rsidRPr="009A6983" w:rsidRDefault="00815E7D" w:rsidP="00151EE2">
      <w:r w:rsidRPr="00815E7D">
        <w:rPr>
          <w:b/>
        </w:rPr>
        <w:t>Accepted Name:</w:t>
      </w:r>
      <w:proofErr w:type="spellStart"/>
      <w:r w:rsidRPr="00815E7D">
        <w:rPr>
          <w:i/>
        </w:rPr>
        <w:t xml:space="preserve"> Senegalia laeta</w:t>
      </w:r>
      <w:proofErr w:type="spellEnd"/>
    </w:p>
    <w:p w:rsidR="003A515D" w:rsidRPr="009A6983" w:rsidRDefault="003A515D" w:rsidP="009A6983">
      <w:r w:rsidRPr="003A515D">
        <w:rPr>
          <w:b/>
        </w:rPr>
        <w:t>Notes:</w:t>
      </w:r>
      <w:r>
        <w:t xml:space="preserve"> This appears to be a typographical error in IPNI, however we have not seen the original publication.</w:t>
      </w:r>
    </w:p>
    <w:p w:rsidR="00C11CFB" w:rsidRPr="009A6983" w:rsidRDefault="00C11CFB" w:rsidP="00C11CFB">
      <w:pPr>
        <w:pBdr>
          <w:top w:val="single" w:sz="4" w:space="1" w:color="auto"/>
        </w:pBdr>
      </w:pPr>
      <w:bookmarkStart w:id="0" w:name="_GoBack"/>
      <w:bookmarkEnd w:id="0"/>
    </w:p>
    <w:p w:rsidR="00C33650" w:rsidRDefault="007C1DDC">
      <w:r w:rsidRPr="007C1DDC">
        <w:rPr>
          <w:b/>
          <w:i/>
        </w:rPr>
        <w:t xml:space="preserve">Acacia glaucophylla</w:t>
      </w:r>
      <w:r>
        <w:t xml:space="preserve"> sens. A.Chev.</w:t>
      </w:r>
      <w:r w:rsidR="00780DEE" w:rsidRPr="00780DEE">
        <w:rPr>
          <w:i/>
        </w:rPr>
        <w:t xml:space="preserve"> Explor. Bot. Afrique Occ. Franç.</w:t>
      </w:r>
      <w:proofErr w:type="spellStart"/>
      <w:r w:rsidR="00780DEE">
        <w:t xml:space="preserve"> :245</w:t>
      </w:r>
      <w:proofErr w:type="spellEnd"/>
      <w:r w:rsidR="00780DEE">
        <w:t xml:space="preserve"> (1920)</w:t>
      </w:r>
    </w:p>
    <w:p w:rsidR="009A6983" w:rsidRPr="009A6983" w:rsidRDefault="009A6983">
      <w:r>
        <w:rPr>
          <w:b/>
        </w:rPr>
        <w:t>Name Status:</w:t>
      </w:r>
      <w:r>
        <w:t xml:space="preserve"> Non-Current Name</w:t>
      </w:r>
    </w:p>
    <w:p w:rsidR="00151EE2" w:rsidRPr="009A6983" w:rsidRDefault="00151EE2" w:rsidP="00151EE2">
      <w:r>
        <w:rPr>
          <w:b/>
        </w:rPr>
        <w:t xml:space="preserve">Name Type</w:t>
      </w:r>
      <w:r>
        <w:t xml:space="preserve"> Misapplied name   Source. Ross (1979: 67)</w:t>
      </w:r>
    </w:p>
    <w:p w:rsidR="00815E7D" w:rsidRPr="009A6983" w:rsidRDefault="00815E7D" w:rsidP="00151EE2">
      <w:r w:rsidRPr="00815E7D">
        <w:rPr>
          <w:b/>
        </w:rPr>
        <w:t>Accepted Name:</w:t>
      </w:r>
      <w:proofErr w:type="spellStart"/>
      <w:r w:rsidRPr="00815E7D">
        <w:rPr>
          <w:i/>
        </w:rPr>
        <w:t xml:space="preserve"> Senegalia laeta</w:t>
      </w:r>
      <w:proofErr w:type="spellEnd"/>
      <w:r>
        <w:t xml:space="preserve"> (R.Br. ex Benth.) Seigler &amp; Ebinger</w:t>
      </w:r>
    </w:p>
    <w:p w:rsidR="00C11CFB" w:rsidRPr="009A6983" w:rsidRDefault="00C11CFB" w:rsidP="00C11CFB">
      <w:pPr>
        <w:pBdr>
          <w:top w:val="single" w:sz="4" w:space="1" w:color="auto"/>
        </w:pBdr>
      </w:pPr>
      <w:bookmarkStart w:id="0" w:name="_GoBack"/>
      <w:bookmarkEnd w:id="0"/>
    </w:p>
    <w:sectPr w:rsidR="00C33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9075A"/>
    <w:multiLevelType w:val="hybridMultilevel"/>
    <w:tmpl w:val="6E5E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DC"/>
    <w:rsid w:val="00041308"/>
    <w:rsid w:val="001500D9"/>
    <w:rsid w:val="00151EE2"/>
    <w:rsid w:val="0017329F"/>
    <w:rsid w:val="001A4AC5"/>
    <w:rsid w:val="001D4704"/>
    <w:rsid w:val="0020074F"/>
    <w:rsid w:val="003A515D"/>
    <w:rsid w:val="00540868"/>
    <w:rsid w:val="0057774D"/>
    <w:rsid w:val="006657B0"/>
    <w:rsid w:val="00681435"/>
    <w:rsid w:val="00780DEE"/>
    <w:rsid w:val="007C1DDC"/>
    <w:rsid w:val="00815E7D"/>
    <w:rsid w:val="009259B3"/>
    <w:rsid w:val="009A3CAA"/>
    <w:rsid w:val="009A6983"/>
    <w:rsid w:val="00AD1615"/>
    <w:rsid w:val="00C11CFB"/>
    <w:rsid w:val="00C33650"/>
    <w:rsid w:val="00F5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29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435"/>
    <w:pPr>
      <w:ind w:left="720"/>
      <w:contextualSpacing/>
    </w:pPr>
  </w:style>
  <w:style w:type="character" w:styleId="Hyperlink">
    <w:name w:val="Hyperlink"/>
    <w:basedOn w:val="DefaultParagraphFont"/>
    <w:uiPriority w:val="99"/>
    <w:unhideWhenUsed/>
    <w:rsid w:val="001A4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22</cp:revision>
  <dcterms:created xsi:type="dcterms:W3CDTF">2014-11-08T06:22:00Z</dcterms:created>
  <dcterms:modified xsi:type="dcterms:W3CDTF">2014-11-11T02:05:00Z</dcterms:modified>
</cp:coreProperties>
</file>