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Vachellia nilotica</w:t>
      </w:r>
      <w:r>
        <w:t xml:space="preserve"> (L.) P.J.H.Hurter &amp; Mabb.</w:t>
      </w:r>
      <w:r w:rsidR="00780DEE" w:rsidRPr="00780DEE">
        <w:rPr>
          <w:i/>
        </w:rPr>
        <w:t xml:space="preserve"> Mabberley's Plant-book, ed. 3</w:t>
      </w:r>
      <w:proofErr w:type="spellStart"/>
      <w:r w:rsidR="00780DEE">
        <w:t xml:space="preserve"> :1021</w:t>
      </w:r>
      <w:proofErr w:type="spellEnd"/>
      <w:r w:rsidR="00780DEE">
        <w:t xml:space="preserve"> (2008)</w:t>
      </w:r>
    </w:p>
    <w:p w:rsidR="009A6983" w:rsidRPr="009A6983" w:rsidRDefault="009A6983">
      <w:r>
        <w:rPr>
          <w:b/>
        </w:rPr>
        <w:t>Name Status:</w:t>
      </w:r>
      <w:r>
        <w:t xml:space="preserve"> Accepted Name</w:t>
      </w:r>
    </w:p>
    <w:p w:rsidR="009A6983" w:rsidRPr="009A6983" w:rsidRDefault="009A6983">
      <w:r>
        <w:rPr>
          <w:b/>
        </w:rPr>
        <w:t>Distribution:</w:t>
      </w:r>
      <w:r>
        <w:t xml:space="preserve"> AFRICA [N]: Algeria, Angola, Botswana, Chad, Djibouti, Egypt, Ethiopia, Gambia The, Ghana, Guinea-Brissau, Kenya, Libya, Malawi, Mali, Niger, Nigeria, Senegal, Somalia, South Africa, Sudan, Tanzania, Togo, Uganda, Zambia, Zimbabwe. ARABIAN PENINSULA [N]: North Yemen, Oman, Qatar, Saudi Arabia, South Yemen. AUSTRALIA: New South Wales [I], Northern Territory [Ns], Queensland [Ns], South Australia [Ns], Western Australia [Ns]. CARIBBEAN [I]: Antigua-Barbuda, Bahamas, Barbados, Cuba, Grenada, Guadeloupe, Martinique, Montserrat, Puerto Rico, St Barthelemy , St Lucia, St Martin. CENTRAL AMERICA [I]: Mexico. EAST ASIA: China (Province unspecified [C], Hainan [U], Guangdong [U], Yunnan [U]), Taiwan [U]. INDIAN OCEAN [I]: Madagascar, Maldives, Mauritius, Rodrigues. INDIAN SUBCONTINENT: Bangladesh [N], India [N] (Maharashtra, Rajasthan, Uttar Pradesh, Madhya Pradesh, Andhra Pradesh, Delhi, Gujarat, Karnataka, Punjab, West Bengal, Himachal Pradesh, Nagaland, Bihar, Odisha, Tamil Nadu, Dadra-Nagar-Haveli, Arunachal Pradesh, Assam, Goa, Haryana, Jammu &amp; Kashmir, Kerala, Manipur, Meghalaya, Mizoram, Sikkim, Tripura, Pondicherry, Daman &amp; Diu), Nepal [N], Pakistan [N], Sri Lanka [I]. NORTH AMERICA [I] (California, Florida). SOUTH AMERICA [I]: Argentina, Bolivia, Ecuador, Peru. SOUTHEAST ASIA: Andaman Islands [I], Indonesia [I] (West Timor), Myanmar [N], Thailand [U], Vietnam [I]. WEST ASIA [N]: Iran, Iraq, Israel, Syria</w:t>
      </w:r>
    </w:p>
    <w:p w:rsidR="00C11CFB" w:rsidRPr="009A6983" w:rsidRDefault="00C11CFB">
      <w:r>
        <w:rPr>
          <w:b/>
        </w:rPr>
        <w:t>Classification:</w:t>
      </w:r>
      <w:r>
        <w:t xml:space="preserve"> This species contains 9 infraspecific taxa (subsp.adstringens, subsp.cupressiformis, subsp.hemispherica, subsp.indica, subsp.kraussiana, subsp.leiocarpa, subsp.nilotica, subsp.subalata, subsp.tomentosa)</w:t>
      </w:r>
    </w:p>
    <w:p w:rsidR="00F52DD3" w:rsidRDefault="00F52DD3">
      <w:r>
        <w:rPr>
          <w:b/>
        </w:rPr>
        <w:t>Based On:</w:t>
      </w:r>
      <w:r>
        <w:rPr>
          <w:i/>
        </w:rPr>
        <w:t xml:space="preserve"> Mimosa nilotica</w:t>
      </w:r>
      <w:r>
        <w:t xml:space="preserve"> L.</w:t>
      </w:r>
    </w:p>
    <w:p w:rsidR="00681435" w:rsidRPr="00681435" w:rsidRDefault="00681435">
      <w:r w:rsidRPr="00681435">
        <w:rPr>
          <w:b/>
        </w:rPr>
        <w:t>Synonymy</w:t>
      </w:r>
    </w:p>
    <w:p w:rsidR="00681435" w:rsidRDefault="0020074F" w:rsidP="006657B0">
      <w:r>
        <w:t xml:space="preserve">- </w:t>
      </w:r>
      <w:r w:rsidR="00041308" w:rsidRPr="00815E7D">
        <w:rPr>
          <w:i/>
        </w:rPr>
        <w:t xml:space="preserve">Mimosa nilotica</w:t>
      </w:r>
      <w:r>
        <w:t xml:space="preserve"> L.</w:t>
      </w:r>
      <w:r>
        <w:t xml:space="preserve"> (1753)</w:t>
      </w:r>
    </w:p>
    <w:p w:rsidR="00681435" w:rsidRDefault="0020074F" w:rsidP="006657B0">
      <w:r>
        <w:tab/>
      </w:r>
      <w:r>
        <w:t xml:space="preserve">- </w:t>
      </w:r>
      <w:r w:rsidR="00041308" w:rsidRPr="00815E7D">
        <w:rPr>
          <w:i/>
        </w:rPr>
        <w:t xml:space="preserve">Acacia nilotica</w:t>
      </w:r>
      <w:r>
        <w:t xml:space="preserve"> (L.) Willd. ex Delile</w:t>
      </w:r>
      <w:r>
        <w:t xml:space="preserve"> (1813)</w:t>
      </w:r>
    </w:p>
    <w:p w:rsidR="00681435" w:rsidRDefault="0020074F" w:rsidP="006657B0">
      <w:r>
        <w:tab/>
      </w:r>
      <w:r>
        <w:t xml:space="preserve">- </w:t>
      </w:r>
      <w:r w:rsidR="00041308" w:rsidRPr="00815E7D">
        <w:rPr>
          <w:i/>
        </w:rPr>
        <w:t xml:space="preserve">Gumifera nilotica</w:t>
      </w:r>
      <w:r>
        <w:t xml:space="preserve"> (L.) Raf.</w:t>
      </w:r>
      <w:r>
        <w:t xml:space="preserve"> (1838)</w:t>
      </w:r>
    </w:p>
    <w:p w:rsidR="00681435" w:rsidRDefault="0020074F" w:rsidP="006657B0">
      <w:r>
        <w:tab/>
      </w:r>
      <w:r>
        <w:t xml:space="preserve">- </w:t>
      </w:r>
      <w:r w:rsidR="00041308" w:rsidRPr="00815E7D">
        <w:rPr>
          <w:i/>
        </w:rPr>
        <w:t xml:space="preserve">Acacia arabica</w:t>
      </w:r>
      <w:r w:rsidR="00041308">
        <w:t xml:space="preserve"> var.</w:t>
      </w:r>
      <w:r w:rsidR="00041308" w:rsidRPr="00815E7D">
        <w:rPr>
          <w:i/>
        </w:rPr>
        <w:t xml:space="preserve"> nilotica</w:t>
      </w:r>
      <w:r>
        <w:t xml:space="preserve"> (L.) Benth.</w:t>
      </w:r>
      <w:r>
        <w:t xml:space="preserve"> (1842)</w:t>
      </w:r>
    </w:p>
    <w:p w:rsidR="00681435" w:rsidRDefault="0020074F" w:rsidP="006657B0">
      <w:r>
        <w:tab/>
      </w:r>
      <w:r>
        <w:t xml:space="preserve">- </w:t>
      </w:r>
      <w:r w:rsidR="00041308" w:rsidRPr="00815E7D">
        <w:rPr>
          <w:i/>
        </w:rPr>
        <w:t xml:space="preserve">Acacia nilotica</w:t>
      </w:r>
      <w:r>
        <w:t xml:space="preserve"> H.Karst.</w:t>
      </w:r>
      <w:r>
        <w:t xml:space="preserve"> (1882)</w:t>
      </w:r>
    </w:p>
    <w:p w:rsidR="00681435" w:rsidRDefault="0020074F" w:rsidP="006657B0">
      <w:r>
        <w:tab/>
      </w:r>
      <w:r>
        <w:t xml:space="preserve">- </w:t>
      </w:r>
      <w:r w:rsidR="00041308" w:rsidRPr="00815E7D">
        <w:rPr>
          <w:i/>
        </w:rPr>
        <w:t xml:space="preserve">Acacia nilotica</w:t>
      </w:r>
      <w:r w:rsidR="00041308">
        <w:t xml:space="preserve"> var.</w:t>
      </w:r>
      <w:r w:rsidR="00041308" w:rsidRPr="00815E7D">
        <w:rPr>
          <w:i/>
        </w:rPr>
        <w:t xml:space="preserve"> genuina</w:t>
      </w:r>
      <w:r>
        <w:t xml:space="preserve"> Kuntze</w:t>
      </w:r>
      <w:r>
        <w:t xml:space="preserve"> (1891)</w:t>
      </w:r>
    </w:p>
    <w:p w:rsidR="00681435" w:rsidRDefault="0020074F" w:rsidP="006657B0">
      <w:r>
        <w:tab/>
      </w:r>
      <w:r>
        <w:t xml:space="preserve">- </w:t>
      </w:r>
      <w:r w:rsidR="00041308" w:rsidRPr="00815E7D">
        <w:rPr>
          <w:i/>
        </w:rPr>
        <w:t xml:space="preserve">Acacia nilotica</w:t>
      </w:r>
      <w:r w:rsidR="00041308">
        <w:t xml:space="preserve"> var.</w:t>
      </w:r>
      <w:r w:rsidR="00041308" w:rsidRPr="00815E7D">
        <w:rPr>
          <w:i/>
        </w:rPr>
        <w:t xml:space="preserve"> typica</w:t>
      </w:r>
      <w:r>
        <w:t xml:space="preserve"> Fiori</w:t>
      </w:r>
      <w:r>
        <w:t xml:space="preserve"> (1911)</w:t>
      </w:r>
    </w:p>
    <w:p w:rsidR="00681435" w:rsidRDefault="0020074F" w:rsidP="006657B0">
      <w:r>
        <w:tab/>
      </w:r>
      <w:r>
        <w:t xml:space="preserve">- </w:t>
      </w:r>
      <w:r w:rsidR="00041308" w:rsidRPr="00815E7D">
        <w:rPr>
          <w:i/>
        </w:rPr>
        <w:t xml:space="preserve">Acacia scorpioides</w:t>
      </w:r>
      <w:r w:rsidR="00041308">
        <w:t xml:space="preserve"> var.</w:t>
      </w:r>
      <w:r w:rsidR="00041308" w:rsidRPr="00815E7D">
        <w:rPr>
          <w:i/>
        </w:rPr>
        <w:t xml:space="preserve"> nilotica</w:t>
      </w:r>
      <w:r>
        <w:t xml:space="preserve"> (L.) A.Chev.</w:t>
      </w:r>
      <w:r>
        <w:t xml:space="preserve"> (1927)</w:t>
      </w:r>
    </w:p>
    <w:p w:rsidR="00681435" w:rsidRDefault="0020074F" w:rsidP="006657B0">
      <w:r>
        <w:tab/>
      </w:r>
      <w:r>
        <w:t xml:space="preserve">- </w:t>
      </w:r>
      <w:r w:rsidR="00041308" w:rsidRPr="00815E7D">
        <w:rPr>
          <w:i/>
        </w:rPr>
        <w:t xml:space="preserve">Acacia nilotica</w:t>
      </w:r>
      <w:r w:rsidR="00041308">
        <w:t xml:space="preserve"> var.</w:t>
      </w:r>
      <w:r w:rsidR="00041308" w:rsidRPr="00815E7D">
        <w:rPr>
          <w:i/>
        </w:rPr>
        <w:t xml:space="preserve"> nilotica</w:t>
      </w:r>
      <w:r>
        <w:t xml:space="preserve"> (L.) Willd. ex Delile</w:t>
      </w:r>
      <w:r>
        <w:t xml:space="preserve"> (1955)</w:t>
      </w:r>
    </w:p>
    <w:p w:rsidR="00681435" w:rsidRDefault="0020074F" w:rsidP="006657B0">
      <w:r>
        <w:t xml:space="preserve">- </w:t>
      </w:r>
      <w:r w:rsidR="00041308" w:rsidRPr="00815E7D">
        <w:rPr>
          <w:i/>
        </w:rPr>
        <w:t xml:space="preserve">Mimosa scorpoides</w:t>
      </w:r>
      <w:r>
        <w:t xml:space="preserve"> L.</w:t>
      </w:r>
      <w:r>
        <w:t xml:space="preserve"> (1753)</w:t>
      </w:r>
    </w:p>
    <w:p w:rsidR="00681435" w:rsidRDefault="0020074F" w:rsidP="006657B0">
      <w:r>
        <w:tab/>
      </w:r>
      <w:r>
        <w:t xml:space="preserve">- </w:t>
      </w:r>
      <w:r w:rsidR="00041308" w:rsidRPr="00815E7D">
        <w:rPr>
          <w:i/>
        </w:rPr>
        <w:t xml:space="preserve">Acacia scorpoides</w:t>
      </w:r>
      <w:r>
        <w:t xml:space="preserve"> (L.) W.Wight</w:t>
      </w:r>
      <w:r>
        <w:t xml:space="preserve"> (1905)</w:t>
      </w:r>
    </w:p>
    <w:p w:rsidR="00681435" w:rsidRDefault="0020074F" w:rsidP="006657B0">
      <w:r>
        <w:tab/>
      </w:r>
      <w:r>
        <w:tab/>
      </w:r>
      <w:r>
        <w:t xml:space="preserve">- </w:t>
      </w:r>
      <w:r w:rsidR="00041308" w:rsidRPr="00815E7D">
        <w:rPr>
          <w:i/>
        </w:rPr>
        <w:t xml:space="preserve">Acacia scorpioides</w:t>
      </w:r>
      <w:r w:rsidR="00041308">
        <w:t xml:space="preserve"> var.</w:t>
      </w:r>
      <w:r w:rsidR="00041308" w:rsidRPr="00815E7D">
        <w:rPr>
          <w:i/>
        </w:rPr>
        <w:t xml:space="preserve"> scorpioides</w:t>
      </w:r>
      <w:r>
        <w:t xml:space="preserve"> (L.) W.Wight</w:t>
      </w:r>
      <w:r>
        <w:t xml:space="preserve"> (1927)</w:t>
      </w:r>
    </w:p>
    <w:p w:rsidR="00681435" w:rsidRDefault="0020074F" w:rsidP="006657B0">
      <w:r>
        <w:t xml:space="preserve">- </w:t>
      </w:r>
      <w:r w:rsidR="00041308" w:rsidRPr="00815E7D">
        <w:rPr>
          <w:i/>
        </w:rPr>
        <w:t xml:space="preserve">Mimosa arabica</w:t>
      </w:r>
      <w:r>
        <w:t xml:space="preserve"> Lam.</w:t>
      </w:r>
      <w:r>
        <w:t xml:space="preserve"> (1783)</w:t>
      </w:r>
    </w:p>
    <w:p w:rsidR="00681435" w:rsidRDefault="0020074F" w:rsidP="006657B0">
      <w:r>
        <w:tab/>
      </w:r>
      <w:r>
        <w:t xml:space="preserve">- </w:t>
      </w:r>
      <w:r w:rsidR="00041308" w:rsidRPr="00815E7D">
        <w:rPr>
          <w:i/>
        </w:rPr>
        <w:t xml:space="preserve">Acacia arabica</w:t>
      </w:r>
      <w:r>
        <w:t xml:space="preserve"> (Lam.) Willd.</w:t>
      </w:r>
      <w:r>
        <w:t xml:space="preserve"> (1806)</w:t>
      </w:r>
    </w:p>
    <w:p w:rsidR="00681435" w:rsidRDefault="0020074F" w:rsidP="006657B0">
      <w:r>
        <w:tab/>
      </w:r>
      <w:r>
        <w:t xml:space="preserve">- </w:t>
      </w:r>
      <w:r w:rsidR="00041308" w:rsidRPr="00815E7D">
        <w:rPr>
          <w:i/>
        </w:rPr>
        <w:t xml:space="preserve">Acacia arabica</w:t>
      </w:r>
      <w:r w:rsidR="00041308">
        <w:t xml:space="preserve"> var.</w:t>
      </w:r>
      <w:r w:rsidR="00041308" w:rsidRPr="00815E7D">
        <w:rPr>
          <w:i/>
        </w:rPr>
        <w:t xml:space="preserve"> arabica</w:t>
      </w:r>
      <w:r>
        <w:t xml:space="preserve"> (Lam.) Willd.</w:t>
      </w:r>
      <w:r>
        <w:t xml:space="preserve"> (1842)</w:t>
      </w:r>
    </w:p>
    <w:p w:rsidR="00681435" w:rsidRDefault="0020074F" w:rsidP="006657B0">
      <w:r>
        <w:tab/>
      </w:r>
      <w:r>
        <w:t xml:space="preserve">- </w:t>
      </w:r>
      <w:r w:rsidR="00041308" w:rsidRPr="00815E7D">
        <w:rPr>
          <w:i/>
        </w:rPr>
        <w:t xml:space="preserve">Gumifera arabica</w:t>
      </w:r>
      <w:r>
        <w:t xml:space="preserve"> (Lam.) Raf.</w:t>
      </w:r>
      <w:r>
        <w:t xml:space="preserve"> (1838)</w:t>
      </w:r>
    </w:p>
    <w:p w:rsidR="00681435" w:rsidRDefault="0020074F" w:rsidP="006657B0">
      <w:r>
        <w:t xml:space="preserve">- </w:t>
      </w:r>
      <w:r w:rsidR="00041308" w:rsidRPr="00815E7D">
        <w:rPr>
          <w:i/>
        </w:rPr>
        <w:t xml:space="preserve">Acacia vera</w:t>
      </w:r>
      <w:r>
        <w:t xml:space="preserve"> Willd.</w:t>
      </w:r>
      <w:r>
        <w:t xml:space="preserve"> (1806)</w:t>
      </w:r>
    </w:p>
    <w:p w:rsidR="00681435" w:rsidRDefault="0020074F" w:rsidP="006657B0">
      <w:r>
        <w:tab/>
      </w:r>
      <w:r>
        <w:t xml:space="preserve">- </w:t>
      </w:r>
      <w:r w:rsidR="00041308" w:rsidRPr="00815E7D">
        <w:rPr>
          <w:i/>
        </w:rPr>
        <w:t xml:space="preserve">Gumifera vera</w:t>
      </w:r>
      <w:r>
        <w:t xml:space="preserve"> (Willd.) Raf.</w:t>
      </w:r>
      <w:r>
        <w:t xml:space="preserve"> (1838)</w:t>
      </w:r>
    </w:p>
    <w:p w:rsidR="00681435" w:rsidRDefault="0020074F" w:rsidP="006657B0">
      <w:r>
        <w:tab/>
      </w:r>
      <w:r>
        <w:t xml:space="preserve">- </w:t>
      </w:r>
      <w:r w:rsidR="00041308" w:rsidRPr="00815E7D">
        <w:rPr>
          <w:i/>
        </w:rPr>
        <w:t xml:space="preserve">Acacia nilotica</w:t>
      </w:r>
      <w:r w:rsidR="00041308">
        <w:t xml:space="preserve"> var.</w:t>
      </w:r>
      <w:r w:rsidR="00041308" w:rsidRPr="00815E7D">
        <w:rPr>
          <w:i/>
        </w:rPr>
        <w:t xml:space="preserve"> vera</w:t>
      </w:r>
      <w:r>
        <w:t xml:space="preserve"> Roberty</w:t>
      </w:r>
      <w:r>
        <w:t xml:space="preserve"> (1948)</w:t>
      </w:r>
    </w:p>
    <w:p w:rsidR="00681435" w:rsidRDefault="0020074F" w:rsidP="006657B0">
      <w:r>
        <w:t xml:space="preserve">- </w:t>
      </w:r>
      <w:r w:rsidR="00041308" w:rsidRPr="00815E7D">
        <w:rPr>
          <w:i/>
        </w:rPr>
        <w:t xml:space="preserve">Acacia pseudoarabica</w:t>
      </w:r>
      <w:r>
        <w:t xml:space="preserve"> Blume ex Miq.</w:t>
      </w:r>
      <w:r>
        <w:t xml:space="preserve"> (1855)</w:t>
      </w:r>
    </w:p>
    <w:p w:rsidR="00681435" w:rsidRDefault="0020074F" w:rsidP="006657B0">
      <w:r>
        <w:t xml:space="preserve">- </w:t>
      </w:r>
      <w:r w:rsidR="00041308" w:rsidRPr="00815E7D">
        <w:rPr>
          <w:i/>
        </w:rPr>
        <w:t xml:space="preserve">Acacia aegyptiaca</w:t>
      </w:r>
      <w:r>
        <w:t xml:space="preserve"> Baill.</w:t>
      </w:r>
      <w:r>
        <w:t xml:space="preserve"> (1863-4)</w:t>
      </w:r>
    </w:p>
    <w:p w:rsidR="00681435" w:rsidRDefault="0020074F" w:rsidP="006657B0">
      <w:r>
        <w:t xml:space="preserve">- </w:t>
      </w:r>
      <w:r w:rsidR="00041308" w:rsidRPr="00815E7D">
        <w:rPr>
          <w:i/>
        </w:rPr>
        <w:t xml:space="preserve">Acacia bambolah</w:t>
      </w:r>
      <w:r>
        <w:t xml:space="preserve"> H.Karst.</w:t>
      </w:r>
      <w:r>
        <w:t xml:space="preserve"> (1882)</w:t>
      </w:r>
    </w:p>
    <w:p w:rsidR="00681435" w:rsidRDefault="0020074F" w:rsidP="006657B0">
      <w:r>
        <w:t xml:space="preserve">- </w:t>
      </w:r>
      <w:r w:rsidR="00041308" w:rsidRPr="00815E7D">
        <w:rPr>
          <w:i/>
        </w:rPr>
        <w:t xml:space="preserve">Acacia vera</w:t>
      </w:r>
      <w:r>
        <w:t xml:space="preserve"> Garsault</w:t>
      </w:r>
      <w:r>
        <w:t xml:space="preserve"> (1764)</w:t>
      </w:r>
    </w:p>
    <w:p w:rsidR="00681435" w:rsidRDefault="0020074F" w:rsidP="006657B0">
      <w:r>
        <w:t xml:space="preserve">- </w:t>
      </w:r>
      <w:r w:rsidR="00041308" w:rsidRPr="00815E7D">
        <w:rPr>
          <w:i/>
        </w:rPr>
        <w:t xml:space="preserve">Acacia nilotica</w:t>
      </w:r>
      <w:r>
        <w:t xml:space="preserve"> sens. Andrews</w:t>
      </w:r>
      <w:r>
        <w:t xml:space="preserve"> (1952)</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Mimosa nilotica</w:t>
      </w:r>
      <w:r>
        <w:t xml:space="preserve"> L.</w:t>
      </w:r>
      <w:r w:rsidR="00780DEE" w:rsidRPr="00780DEE">
        <w:rPr>
          <w:i/>
        </w:rPr>
        <w:t xml:space="preserve"> Sp. Pl.</w:t>
      </w:r>
      <w:proofErr w:type="spellStart"/>
      <w:r w:rsidR="00780DEE">
        <w:t xml:space="preserve"> 1:521</w:t>
      </w:r>
      <w:proofErr w:type="spellEnd"/>
      <w:r w:rsidR="00780DEE">
        <w:t xml:space="preserve"> (1753)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Hurter &amp;amp; Mabberley in Mabberley (2008: 1021)</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9A3CAA" w:rsidRPr="009A6983" w:rsidRDefault="009A3CAA" w:rsidP="009A3CAA">
      <w:r>
        <w:rPr>
          <w:b/>
        </w:rPr>
        <w:t>Type Citation:</w:t>
      </w:r>
      <w:proofErr w:type="spellStart"/>
      <w:r>
        <w:t xml:space="preserve"> "Habitat in Aegypto, unde semina per D. Hasselquist"</w:t>
      </w:r>
      <w:proofErr w:type="spellEnd"/>
    </w:p>
    <w:p w:rsidR="009A6983" w:rsidRPr="009A6983" w:rsidRDefault="009A6983" w:rsidP="009A6983">
      <w:r>
        <w:rPr>
          <w:b/>
        </w:rPr>
        <w:t>Type Designation:</w:t>
      </w:r>
      <w:proofErr w:type="spellStart"/>
      <w:r>
        <w:t xml:space="preserve"> Lectotype (designated by Fawcett &amp; Rendle 1920: 140): Egypt, Hasselquist s.n. in Herb. Linn. 1228.28 (LINN); isolectotype: Herb. Linn. 214.7</w:t>
      </w:r>
      <w:proofErr w:type="spellEnd"/>
      <w:r w:rsidRPr="009A6983">
        <w:rPr>
          <w:b/>
        </w:rPr>
        <w:t xml:space="preserve"> Source:</w:t>
      </w:r>
      <w:r>
        <w:t xml:space="preserve"> Jarvis (2007: 676); Hurter &amp; Mabberley in Mabberley (2008: 1021); Seigler et al. (2014: 104)</w:t>
      </w:r>
    </w:p>
    <w:p w:rsidR="003A515D" w:rsidRPr="009A6983" w:rsidRDefault="003A515D" w:rsidP="009A6983">
      <w:r w:rsidRPr="003A515D">
        <w:rPr>
          <w:b/>
        </w:rPr>
        <w:t>Notes:</w:t>
      </w:r>
      <w:r>
        <w:t xml:space="preserve"> Originally published as 'nolitica'.</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nilotica</w:t>
      </w:r>
      <w:r>
        <w:t xml:space="preserve"> (L.) Willd. ex Delile</w:t>
      </w:r>
      <w:r w:rsidR="00780DEE" w:rsidRPr="00780DEE">
        <w:rPr>
          <w:i/>
        </w:rPr>
        <w:t xml:space="preserve"> Descr. Egypte, Hist. Nat.</w:t>
      </w:r>
      <w:proofErr w:type="spellStart"/>
      <w:r w:rsidR="00780DEE">
        <w:t xml:space="preserve"> 2:79</w:t>
      </w:r>
      <w:proofErr w:type="spellEnd"/>
      <w:r w:rsidR="00780DEE">
        <w:t xml:space="preserve"> (1813)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Kyalangalilwa et al. (2013: 515); Seigler et al. (2014: 104)</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F52DD3" w:rsidRDefault="00F52DD3">
      <w:r>
        <w:rPr>
          <w:b/>
        </w:rPr>
        <w:t>Based On:</w:t>
      </w:r>
      <w:r>
        <w:rPr>
          <w:i/>
        </w:rPr>
        <w:t xml:space="preserve"> Mimosa nilotica</w:t>
      </w:r>
      <w:r>
        <w:t xml:space="preserve"> L.</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Gumifera nilotica</w:t>
      </w:r>
      <w:r>
        <w:t xml:space="preserve"> (L.) Raf.</w:t>
      </w:r>
      <w:r w:rsidR="00780DEE" w:rsidRPr="00780DEE">
        <w:rPr>
          <w:i/>
        </w:rPr>
        <w:t xml:space="preserve"> Sylva Tellur.</w:t>
      </w:r>
      <w:proofErr w:type="spellStart"/>
      <w:r w:rsidR="00780DEE">
        <w:t xml:space="preserve"> :118</w:t>
      </w:r>
      <w:proofErr w:type="spellEnd"/>
      <w:r w:rsidR="00780DEE">
        <w:t xml:space="preserve"> (1838)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Plants of the World Online</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F52DD3" w:rsidRDefault="00F52DD3">
      <w:r>
        <w:rPr>
          <w:b/>
        </w:rPr>
        <w:t>Based On:</w:t>
      </w:r>
      <w:r>
        <w:rPr>
          <w:i/>
        </w:rPr>
        <w:t xml:space="preserve"> Mimosa nilotica</w:t>
      </w:r>
      <w:r>
        <w:t xml:space="preserve"> L.</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arabica</w:t>
      </w:r>
      <w:proofErr w:type="spellStart"/>
      <w:r w:rsidRPr="007C1DDC">
        <w:rPr>
          <w:b/>
        </w:rPr>
        <w:t xml:space="preserve"> var.</w:t>
      </w:r>
      <w:proofErr w:type="spellEnd"/>
      <w:proofErr w:type="spellStart"/>
      <w:r w:rsidRPr="007C1DDC">
        <w:rPr>
          <w:b/>
          <w:i/>
        </w:rPr>
        <w:t xml:space="preserve"> nilotica</w:t>
      </w:r>
      <w:proofErr w:type="spellEnd"/>
      <w:r>
        <w:t xml:space="preserve"> (L.) Benth.</w:t>
      </w:r>
      <w:r w:rsidR="00780DEE" w:rsidRPr="00780DEE">
        <w:rPr>
          <w:i/>
        </w:rPr>
        <w:t xml:space="preserve"> London J. Bot.</w:t>
      </w:r>
      <w:proofErr w:type="spellStart"/>
      <w:r w:rsidR="00780DEE">
        <w:t xml:space="preserve"> 1:500</w:t>
      </w:r>
      <w:proofErr w:type="spellEnd"/>
      <w:r w:rsidR="00780DEE">
        <w:t xml:space="preserve"> (1842)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Ross (1979: 106)</w:t>
      </w:r>
    </w:p>
    <w:p w:rsidR="00815E7D" w:rsidRPr="009A6983" w:rsidRDefault="00815E7D" w:rsidP="00151EE2">
      <w:r w:rsidRPr="00815E7D">
        <w:rPr>
          <w:b/>
        </w:rPr>
        <w:t>Accepted Name:</w:t>
      </w:r>
      <w:proofErr w:type="spellStart"/>
      <w:r w:rsidRPr="00815E7D">
        <w:rPr>
          <w:i/>
        </w:rPr>
        <w:t xml:space="preserve"> Vachellia nilotica</w:t>
      </w:r>
      <w:proofErr w:type="spellEnd"/>
      <w:proofErr w:type="spellStart"/>
      <w:r>
        <w:t xml:space="preserve"> </w:t>
      </w:r>
      <w:proofErr w:type="spellEnd"/>
      <w:proofErr w:type="spellStart"/>
      <w:r w:rsidRPr="00815E7D">
        <w:rPr>
          <w:i/>
        </w:rPr>
        <w:t xml:space="preserve"> </w:t>
      </w:r>
      <w:proofErr w:type="spellEnd"/>
      <w:r>
        <w:t xml:space="preserve"> (L.) P.J.H.Hurter &amp; Mabb.</w:t>
      </w:r>
    </w:p>
    <w:p w:rsidR="00F52DD3" w:rsidRDefault="00F52DD3">
      <w:r>
        <w:rPr>
          <w:b/>
        </w:rPr>
        <w:t>Based On:</w:t>
      </w:r>
      <w:r>
        <w:rPr>
          <w:i/>
        </w:rPr>
        <w:t xml:space="preserve"> Mimosa nilotica</w:t>
      </w:r>
      <w:r>
        <w:t xml:space="preserve"> L.</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nilotica</w:t>
      </w:r>
      <w:r>
        <w:t xml:space="preserve"> H.Karst.</w:t>
      </w:r>
      <w:r w:rsidR="00780DEE" w:rsidRPr="00780DEE">
        <w:rPr>
          <w:i/>
        </w:rPr>
        <w:t xml:space="preserve"> Deut. Fl.</w:t>
      </w:r>
      <w:proofErr w:type="spellStart"/>
      <w:r w:rsidR="00780DEE">
        <w:t xml:space="preserve"> :722</w:t>
      </w:r>
      <w:proofErr w:type="spellEnd"/>
      <w:r w:rsidR="00780DEE">
        <w:t xml:space="preserve"> (1882)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Isonym   Source. WorldWideWattle</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3A515D" w:rsidRPr="009A6983" w:rsidRDefault="003A515D" w:rsidP="009A6983">
      <w:r w:rsidRPr="003A515D">
        <w:rPr>
          <w:b/>
        </w:rPr>
        <w:t>Notes:</w:t>
      </w:r>
      <w:r>
        <w:t xml:space="preserve"> This name appears in Karsten's Deutsche Flora, with Karsten attributing the authorship to himself. Karsten appears to be making a new combination in Acacia for Mimosa nilotica.</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nilotica</w:t>
      </w:r>
      <w:proofErr w:type="spellStart"/>
      <w:r w:rsidRPr="007C1DDC">
        <w:rPr>
          <w:b/>
        </w:rPr>
        <w:t xml:space="preserve"> var.</w:t>
      </w:r>
      <w:proofErr w:type="spellEnd"/>
      <w:proofErr w:type="spellStart"/>
      <w:r w:rsidRPr="007C1DDC">
        <w:rPr>
          <w:b/>
          <w:i/>
        </w:rPr>
        <w:t xml:space="preserve"> genuina</w:t>
      </w:r>
      <w:proofErr w:type="spellEnd"/>
      <w:r>
        <w:t xml:space="preserve"> Kuntze</w:t>
      </w:r>
      <w:r w:rsidR="00780DEE" w:rsidRPr="00780DEE">
        <w:rPr>
          <w:i/>
        </w:rPr>
        <w:t xml:space="preserve"> Rev. Gen. Pl.</w:t>
      </w:r>
      <w:proofErr w:type="spellStart"/>
      <w:r w:rsidR="00780DEE">
        <w:t xml:space="preserve"> 1:156</w:t>
      </w:r>
      <w:proofErr w:type="spellEnd"/>
      <w:r w:rsidR="00780DEE">
        <w:t xml:space="preserve"> (1891)</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illeg. (superfluous)   Source. Ross (1979: 106)</w:t>
      </w:r>
    </w:p>
    <w:p w:rsidR="00815E7D" w:rsidRPr="009A6983" w:rsidRDefault="00815E7D" w:rsidP="00151EE2">
      <w:r w:rsidRPr="00815E7D">
        <w:rPr>
          <w:b/>
        </w:rPr>
        <w:t>Accepted Name:</w:t>
      </w:r>
      <w:proofErr w:type="spellStart"/>
      <w:r w:rsidRPr="00815E7D">
        <w:rPr>
          <w:i/>
        </w:rPr>
        <w:t xml:space="preserve"> Vachellia nilotica</w:t>
      </w:r>
      <w:proofErr w:type="spellEnd"/>
      <w:proofErr w:type="spellStart"/>
      <w:r>
        <w:t xml:space="preserve"> </w:t>
      </w:r>
      <w:proofErr w:type="spellEnd"/>
      <w:proofErr w:type="spellStart"/>
      <w:r w:rsidRPr="00815E7D">
        <w:rPr>
          <w:i/>
        </w:rPr>
        <w:t xml:space="preserve"> </w:t>
      </w:r>
      <w:proofErr w:type="spellEnd"/>
      <w:r>
        <w:t xml:space="preserve"> (L.) P.J.H.Hurter &amp; Mabb.</w:t>
      </w:r>
    </w:p>
    <w:p w:rsidR="003A515D" w:rsidRPr="009A6983" w:rsidRDefault="003A515D" w:rsidP="009A6983">
      <w:r w:rsidRPr="003A515D">
        <w:rPr>
          <w:b/>
        </w:rPr>
        <w:t>Notes:</w:t>
      </w:r>
      <w:r>
        <w:t xml:space="preserve"> Nom. illeg. (This is the Type variety).</w:t>
      </w:r>
    </w:p>
    <w:p w:rsidR="00F52DD3" w:rsidRDefault="00F52DD3">
      <w:r>
        <w:rPr>
          <w:b/>
        </w:rPr>
        <w:t>Based On:</w:t>
      </w:r>
      <w:r>
        <w:rPr>
          <w:i/>
        </w:rPr>
        <w:t xml:space="preserve"> Mimosa nilotica</w:t>
      </w:r>
      <w:r>
        <w:t xml:space="preserve"> L.</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nilotica</w:t>
      </w:r>
      <w:proofErr w:type="spellStart"/>
      <w:r w:rsidRPr="007C1DDC">
        <w:rPr>
          <w:b/>
        </w:rPr>
        <w:t xml:space="preserve"> var.</w:t>
      </w:r>
      <w:proofErr w:type="spellEnd"/>
      <w:proofErr w:type="spellStart"/>
      <w:r w:rsidRPr="007C1DDC">
        <w:rPr>
          <w:b/>
          <w:i/>
        </w:rPr>
        <w:t xml:space="preserve"> typica</w:t>
      </w:r>
      <w:proofErr w:type="spellEnd"/>
      <w:r>
        <w:t xml:space="preserve"> Fiori</w:t>
      </w:r>
      <w:r w:rsidR="00780DEE" w:rsidRPr="00780DEE">
        <w:rPr>
          <w:i/>
        </w:rPr>
        <w:t xml:space="preserve"> Agric. Colon.</w:t>
      </w:r>
      <w:proofErr w:type="spellStart"/>
      <w:r w:rsidR="00780DEE">
        <w:t xml:space="preserve"> 5:90</w:t>
      </w:r>
      <w:proofErr w:type="spellEnd"/>
      <w:r w:rsidR="00780DEE">
        <w:t xml:space="preserve"> (1911)</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illeg. (superfluous)   Source. Ross (1979: 106)</w:t>
      </w:r>
    </w:p>
    <w:p w:rsidR="00815E7D" w:rsidRPr="009A6983" w:rsidRDefault="00815E7D" w:rsidP="00151EE2">
      <w:r w:rsidRPr="00815E7D">
        <w:rPr>
          <w:b/>
        </w:rPr>
        <w:t>Accepted Name:</w:t>
      </w:r>
      <w:proofErr w:type="spellStart"/>
      <w:r w:rsidRPr="00815E7D">
        <w:rPr>
          <w:i/>
        </w:rPr>
        <w:t xml:space="preserve"> Vachellia nilotica</w:t>
      </w:r>
      <w:proofErr w:type="spellEnd"/>
      <w:proofErr w:type="spellStart"/>
      <w:r>
        <w:t xml:space="preserve"> </w:t>
      </w:r>
      <w:proofErr w:type="spellEnd"/>
      <w:proofErr w:type="spellStart"/>
      <w:r w:rsidRPr="00815E7D">
        <w:rPr>
          <w:i/>
        </w:rPr>
        <w:t xml:space="preserve"> </w:t>
      </w:r>
      <w:proofErr w:type="spellEnd"/>
      <w:r>
        <w:t xml:space="preserve"> (L.) P.J.H.Hurter &amp; Mabb.</w:t>
      </w:r>
    </w:p>
    <w:p w:rsidR="003A515D" w:rsidRPr="009A6983" w:rsidRDefault="003A515D" w:rsidP="009A6983">
      <w:r w:rsidRPr="003A515D">
        <w:rPr>
          <w:b/>
        </w:rPr>
        <w:t>Notes:</w:t>
      </w:r>
      <w:r>
        <w:t xml:space="preserve"> Nom. illeg. (This is the Type variety).</w:t>
      </w:r>
    </w:p>
    <w:p w:rsidR="00F52DD3" w:rsidRDefault="00F52DD3">
      <w:r>
        <w:rPr>
          <w:b/>
        </w:rPr>
        <w:t>Based On:</w:t>
      </w:r>
      <w:r>
        <w:rPr>
          <w:i/>
        </w:rPr>
        <w:t xml:space="preserve"> Mimosa nilotica</w:t>
      </w:r>
      <w:r>
        <w:t xml:space="preserve"> L.</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scorpioides</w:t>
      </w:r>
      <w:proofErr w:type="spellStart"/>
      <w:r w:rsidRPr="007C1DDC">
        <w:rPr>
          <w:b/>
        </w:rPr>
        <w:t xml:space="preserve"> var.</w:t>
      </w:r>
      <w:proofErr w:type="spellEnd"/>
      <w:proofErr w:type="spellStart"/>
      <w:r w:rsidRPr="007C1DDC">
        <w:rPr>
          <w:b/>
          <w:i/>
        </w:rPr>
        <w:t xml:space="preserve"> nilotica</w:t>
      </w:r>
      <w:proofErr w:type="spellEnd"/>
      <w:r>
        <w:t xml:space="preserve"> (L.) A.Chev.</w:t>
      </w:r>
      <w:r w:rsidR="00780DEE" w:rsidRPr="00780DEE">
        <w:rPr>
          <w:i/>
        </w:rPr>
        <w:t xml:space="preserve"> Bull. Soc. Bot. France</w:t>
      </w:r>
      <w:proofErr w:type="spellStart"/>
      <w:r w:rsidR="00780DEE">
        <w:t xml:space="preserve"> 74:954</w:t>
      </w:r>
      <w:proofErr w:type="spellEnd"/>
      <w:r w:rsidR="00780DEE">
        <w:t xml:space="preserve"> (1927)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Ross (1979: 106)</w:t>
      </w:r>
    </w:p>
    <w:p w:rsidR="00815E7D" w:rsidRPr="009A6983" w:rsidRDefault="00815E7D" w:rsidP="00151EE2">
      <w:r w:rsidRPr="00815E7D">
        <w:rPr>
          <w:b/>
        </w:rPr>
        <w:t>Accepted Name:</w:t>
      </w:r>
      <w:proofErr w:type="spellStart"/>
      <w:r w:rsidRPr="00815E7D">
        <w:rPr>
          <w:i/>
        </w:rPr>
        <w:t xml:space="preserve"> Vachellia nilotica</w:t>
      </w:r>
      <w:proofErr w:type="spellEnd"/>
      <w:proofErr w:type="spellStart"/>
      <w:r>
        <w:t xml:space="preserve"> </w:t>
      </w:r>
      <w:proofErr w:type="spellEnd"/>
      <w:proofErr w:type="spellStart"/>
      <w:r w:rsidRPr="00815E7D">
        <w:rPr>
          <w:i/>
        </w:rPr>
        <w:t xml:space="preserve"> </w:t>
      </w:r>
      <w:proofErr w:type="spellEnd"/>
      <w:r>
        <w:t xml:space="preserve"> (L.) P.J.H.Hurter &amp; Mabb.</w:t>
      </w:r>
    </w:p>
    <w:p w:rsidR="00F52DD3" w:rsidRDefault="00F52DD3">
      <w:r>
        <w:rPr>
          <w:b/>
        </w:rPr>
        <w:t>Based On:</w:t>
      </w:r>
      <w:r>
        <w:rPr>
          <w:i/>
        </w:rPr>
        <w:t xml:space="preserve"> Mimosa nilotica</w:t>
      </w:r>
      <w:r>
        <w:t xml:space="preserve"> L.</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nilotica</w:t>
      </w:r>
      <w:proofErr w:type="spellStart"/>
      <w:r w:rsidRPr="007C1DDC">
        <w:rPr>
          <w:b/>
        </w:rPr>
        <w:t xml:space="preserve"> var.</w:t>
      </w:r>
      <w:proofErr w:type="spellEnd"/>
      <w:proofErr w:type="spellStart"/>
      <w:r w:rsidRPr="007C1DDC">
        <w:rPr>
          <w:b/>
          <w:i/>
        </w:rPr>
        <w:t xml:space="preserve"> nilotica</w:t>
      </w:r>
      <w:proofErr w:type="spellEnd"/>
      <w:r>
        <w:t xml:space="preserve"> (L.) Willd. ex Delile</w:t>
      </w:r>
      <w:r w:rsidR="00780DEE" w:rsidRPr="00780DEE">
        <w:rPr>
          <w:i/>
        </w:rPr>
        <w:t xml:space="preserve"> Bull. Jard. Bot. Etat. Bruxelles</w:t>
      </w:r>
      <w:proofErr w:type="spellStart"/>
      <w:r w:rsidR="00780DEE">
        <w:t xml:space="preserve"> 25, suppl.:195</w:t>
      </w:r>
      <w:proofErr w:type="spellEnd"/>
      <w:r w:rsidR="00780DEE">
        <w:t xml:space="preserve"> (1955)</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Ross (1979: 106)</w:t>
      </w:r>
    </w:p>
    <w:p w:rsidR="00815E7D" w:rsidRPr="009A6983" w:rsidRDefault="00815E7D" w:rsidP="00151EE2">
      <w:r w:rsidRPr="00815E7D">
        <w:rPr>
          <w:b/>
        </w:rPr>
        <w:t>Accepted Name:</w:t>
      </w:r>
      <w:proofErr w:type="spellStart"/>
      <w:r w:rsidRPr="00815E7D">
        <w:rPr>
          <w:i/>
        </w:rPr>
        <w:t xml:space="preserve"> Vachellia nilotica</w:t>
      </w:r>
      <w:proofErr w:type="spellEnd"/>
      <w:proofErr w:type="spellStart"/>
      <w:r>
        <w:t xml:space="preserve"> </w:t>
      </w:r>
      <w:proofErr w:type="spellEnd"/>
      <w:proofErr w:type="spellStart"/>
      <w:r w:rsidRPr="00815E7D">
        <w:rPr>
          <w:i/>
        </w:rPr>
        <w:t xml:space="preserve"> </w:t>
      </w:r>
      <w:proofErr w:type="spellEnd"/>
      <w:r>
        <w:t xml:space="preserve"> (L.) P.J.H.Hurter &amp; Mabb.</w:t>
      </w:r>
    </w:p>
    <w:p w:rsidR="003A515D" w:rsidRPr="009A6983" w:rsidRDefault="003A515D" w:rsidP="009A6983">
      <w:r w:rsidRPr="003A515D">
        <w:rPr>
          <w:b/>
        </w:rPr>
        <w:t>Notes:</w:t>
      </w:r>
      <w:r>
        <w:t xml:space="preserve"> Autonym established by publication of Acacia nilotica var. adansonii (Guill. &amp; Perr.) Kuntze.</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Mimosa scorpoides</w:t>
      </w:r>
      <w:r>
        <w:t xml:space="preserve"> L.</w:t>
      </w:r>
      <w:r w:rsidR="00780DEE" w:rsidRPr="00780DEE">
        <w:rPr>
          <w:i/>
        </w:rPr>
        <w:t xml:space="preserve"> Sp. Pl.</w:t>
      </w:r>
      <w:proofErr w:type="spellStart"/>
      <w:r w:rsidR="00780DEE">
        <w:t xml:space="preserve"> 1:521</w:t>
      </w:r>
      <w:proofErr w:type="spellEnd"/>
      <w:r w:rsidR="00780DEE">
        <w:t xml:space="preserve"> (1753)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Ross (1979: 106); Thulin in Turland &amp;amp; Jarvis (1997: 476)</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9A3CAA" w:rsidRPr="009A6983" w:rsidRDefault="009A3CAA" w:rsidP="009A3CAA">
      <w:r>
        <w:rPr>
          <w:b/>
        </w:rPr>
        <w:t>Type Citation:</w:t>
      </w:r>
      <w:proofErr w:type="spellStart"/>
      <w:r>
        <w:t xml:space="preserve"> No type cited by provenance given as "Habitat in Aegypto, Arabia."</w:t>
      </w:r>
      <w:proofErr w:type="spellEnd"/>
    </w:p>
    <w:p w:rsidR="009A6983" w:rsidRPr="009A6983" w:rsidRDefault="009A6983" w:rsidP="009A6983">
      <w:r>
        <w:rPr>
          <w:b/>
        </w:rPr>
        <w:t>Type Designation:</w:t>
      </w:r>
      <w:proofErr w:type="spellStart"/>
      <w:r>
        <w:t xml:space="preserve"> Lectotype (designated by Thulin in Turland &amp; Jarvis 1997: 476): Herb. Burser XXII: 16 (UPS). Note: Ross (1975D: 446, f. 3) reproduces rhe Plukenet plate cited as a synonym by Linnaeus.</w:t>
      </w:r>
      <w:proofErr w:type="spellEnd"/>
      <w:r w:rsidRPr="009A6983">
        <w:rPr>
          <w:b/>
        </w:rPr>
        <w:t xml:space="preserve"> Source:</w:t>
      </w:r>
      <w:r>
        <w:t xml:space="preserve"> Jarvis (2007: 677)</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scorpoides</w:t>
      </w:r>
      <w:r>
        <w:t xml:space="preserve"> (L.) W.Wight</w:t>
      </w:r>
      <w:r w:rsidR="00780DEE" w:rsidRPr="00780DEE">
        <w:rPr>
          <w:i/>
        </w:rPr>
        <w:t xml:space="preserve"> Contr. U.S. Natl. Herb.</w:t>
      </w:r>
      <w:proofErr w:type="spellStart"/>
      <w:r w:rsidR="00780DEE">
        <w:t xml:space="preserve"> 9:173</w:t>
      </w:r>
      <w:proofErr w:type="spellEnd"/>
      <w:r w:rsidR="00780DEE">
        <w:t xml:space="preserve"> (1905)</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Ross (1979: 106)</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3A515D" w:rsidRPr="009A6983" w:rsidRDefault="003A515D" w:rsidP="009A6983">
      <w:r w:rsidRPr="003A515D">
        <w:rPr>
          <w:b/>
        </w:rPr>
        <w:t>Notes:</w:t>
      </w:r>
      <w:r>
        <w:t xml:space="preserve"> As noted by Orchard &amp; Maslin (2003) the former type of the genus Acacia is generally considered to be A. scorpioides (L.) W. F. Wight selected by Britton &amp; Brown (Ill. Fl. N. U.S., ed. 2, 2: 330. 1913 as "Mimosa scorpioides L.") (cf. Index Nominum Genericorum - http://rathbun.si.edu/botany/ing/ingForm.cfm), and endorsed by Abrams (Ill. Fl.  Pacific States 2: 475. 1944) and Pedley (in Austrobaileya 1: 81. 1978). This type has now been replaced by Acacia penninervis (see McNeill &amp; Turland 2011: 1496).</w:t>
      </w:r>
    </w:p>
    <w:p w:rsidR="00F52DD3" w:rsidRDefault="00F52DD3">
      <w:r>
        <w:rPr>
          <w:b/>
        </w:rPr>
        <w:t>Based On:</w:t>
      </w:r>
      <w:r>
        <w:rPr>
          <w:i/>
        </w:rPr>
        <w:t xml:space="preserve"> Mimosa scorpoides</w:t>
      </w:r>
      <w:r>
        <w:t xml:space="preserve"> L.</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scorpioides</w:t>
      </w:r>
      <w:proofErr w:type="spellStart"/>
      <w:r w:rsidRPr="007C1DDC">
        <w:rPr>
          <w:b/>
        </w:rPr>
        <w:t xml:space="preserve"> var.</w:t>
      </w:r>
      <w:proofErr w:type="spellEnd"/>
      <w:proofErr w:type="spellStart"/>
      <w:r w:rsidRPr="007C1DDC">
        <w:rPr>
          <w:b/>
          <w:i/>
        </w:rPr>
        <w:t xml:space="preserve"> scorpioides</w:t>
      </w:r>
      <w:proofErr w:type="spellEnd"/>
      <w:r>
        <w:t xml:space="preserve"> (L.) W.Wight</w:t>
      </w:r>
      <w:r w:rsidR="00780DEE" w:rsidRPr="00780DEE">
        <w:rPr>
          <w:i/>
        </w:rPr>
        <w:t xml:space="preserve"> Bull. Soc. Bot. France</w:t>
      </w:r>
      <w:proofErr w:type="spellStart"/>
      <w:r w:rsidR="00780DEE">
        <w:t xml:space="preserve"> 74:954, 956</w:t>
      </w:r>
      <w:proofErr w:type="spellEnd"/>
      <w:r w:rsidR="00780DEE">
        <w:t xml:space="preserve"> (1927)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WorldWideWattle</w:t>
      </w:r>
    </w:p>
    <w:p w:rsidR="00815E7D" w:rsidRPr="009A6983" w:rsidRDefault="00815E7D" w:rsidP="00151EE2">
      <w:r w:rsidRPr="00815E7D">
        <w:rPr>
          <w:b/>
        </w:rPr>
        <w:t>Accepted Name:</w:t>
      </w:r>
      <w:proofErr w:type="spellStart"/>
      <w:r w:rsidRPr="00815E7D">
        <w:rPr>
          <w:i/>
        </w:rPr>
        <w:t xml:space="preserve"> Vachellia nilotica</w:t>
      </w:r>
      <w:proofErr w:type="spellEnd"/>
      <w:proofErr w:type="spellStart"/>
      <w:r>
        <w:t xml:space="preserve"> </w:t>
      </w:r>
      <w:proofErr w:type="spellEnd"/>
      <w:proofErr w:type="spellStart"/>
      <w:r w:rsidRPr="00815E7D">
        <w:rPr>
          <w:i/>
        </w:rPr>
        <w:t xml:space="preserve"> </w:t>
      </w:r>
      <w:proofErr w:type="spellEnd"/>
      <w:r>
        <w:t xml:space="preserve"> (L.) P.J.H.Hurter &amp; Mabb.</w:t>
      </w:r>
    </w:p>
    <w:p w:rsidR="003A515D" w:rsidRPr="009A6983" w:rsidRDefault="003A515D" w:rsidP="009A6983">
      <w:r w:rsidRPr="003A515D">
        <w:rPr>
          <w:b/>
        </w:rPr>
        <w:t>Notes:</w:t>
      </w:r>
      <w:r>
        <w:t xml:space="preserve"> Autonym established by publication of Acacia scorpoides var. adstringens &amp; var. pubescens by Chevallier in Bull. Soc. Bot. France 74: 954, 956 (1927).</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Mimosa arabica</w:t>
      </w:r>
      <w:r>
        <w:t xml:space="preserve"> Lam.</w:t>
      </w:r>
      <w:r w:rsidR="00780DEE" w:rsidRPr="00780DEE">
        <w:rPr>
          <w:i/>
        </w:rPr>
        <w:t xml:space="preserve"> Encycl.</w:t>
      </w:r>
      <w:proofErr w:type="spellStart"/>
      <w:r w:rsidR="00780DEE">
        <w:t xml:space="preserve"> 1:19</w:t>
      </w:r>
      <w:proofErr w:type="spellEnd"/>
      <w:r w:rsidR="00780DEE">
        <w:t xml:space="preserve"> (1783)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Ross (1979: 106); Seigler et al. (2014: 104)</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9A6983" w:rsidRPr="009A6983" w:rsidRDefault="009A6983" w:rsidP="009A6983">
      <w:r>
        <w:rPr>
          <w:b/>
        </w:rPr>
        <w:t>Type Designation:</w:t>
      </w:r>
      <w:proofErr w:type="spellStart"/>
      <w:r>
        <w:t xml:space="preserve"> Lectotype (designated by Seigler et al. 2014: 104-105, fig. 7 on p. 107): "Arabie &amp; en Africa," s.d., P. Sonnerat s.n. (P-LA [barcode] 00297049)</w:t>
      </w:r>
      <w:proofErr w:type="spellEnd"/>
      <w:r w:rsidRPr="009A6983">
        <w:rPr>
          <w:b/>
        </w:rPr>
        <w:t xml:space="preserve"> Source:</w:t>
      </w:r>
      <w:r>
        <w:t xml:space="preserve"> Seigler et al. (2014: 104-105)</w:t>
      </w:r>
    </w:p>
    <w:p w:rsidR="003A515D" w:rsidRPr="009A6983" w:rsidRDefault="003A515D" w:rsidP="009A6983">
      <w:r w:rsidRPr="003A515D">
        <w:rPr>
          <w:b/>
        </w:rPr>
        <w:t>Notes:</w:t>
      </w:r>
      <w:r>
        <w:t xml:space="preserve"> Plants of the World Online treats Mimosa arabica as a synonym of V. nilotica subsp. tomentosa.</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arabica</w:t>
      </w:r>
      <w:r>
        <w:t xml:space="preserve"> (Lam.) Willd.</w:t>
      </w:r>
      <w:r w:rsidR="00780DEE" w:rsidRPr="00780DEE">
        <w:rPr>
          <w:i/>
        </w:rPr>
        <w:t xml:space="preserve"> Sp. Pl., ed. 4 [Willdenow]</w:t>
      </w:r>
      <w:proofErr w:type="spellStart"/>
      <w:r w:rsidR="00780DEE">
        <w:t xml:space="preserve"> 4(2):1085</w:t>
      </w:r>
      <w:proofErr w:type="spellEnd"/>
      <w:r w:rsidR="00780DEE">
        <w:t xml:space="preserve"> (1806)</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Ross (1979: 106); Seigler et al. (2014: 104)</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F52DD3" w:rsidRDefault="00F52DD3">
      <w:r>
        <w:rPr>
          <w:b/>
        </w:rPr>
        <w:t>Based On:</w:t>
      </w:r>
      <w:r>
        <w:rPr>
          <w:i/>
        </w:rPr>
        <w:t xml:space="preserve"> Mimosa arabica</w:t>
      </w:r>
      <w:r>
        <w:t xml:space="preserve"> Lam.</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arabica</w:t>
      </w:r>
      <w:proofErr w:type="spellStart"/>
      <w:r w:rsidRPr="007C1DDC">
        <w:rPr>
          <w:b/>
        </w:rPr>
        <w:t xml:space="preserve"> var.</w:t>
      </w:r>
      <w:proofErr w:type="spellEnd"/>
      <w:proofErr w:type="spellStart"/>
      <w:r w:rsidRPr="007C1DDC">
        <w:rPr>
          <w:b/>
          <w:i/>
        </w:rPr>
        <w:t xml:space="preserve"> arabica</w:t>
      </w:r>
      <w:proofErr w:type="spellEnd"/>
      <w:r>
        <w:t xml:space="preserve"> (Lam.) Willd.</w:t>
      </w:r>
      <w:r w:rsidR="00780DEE" w:rsidRPr="00780DEE">
        <w:rPr>
          <w:i/>
        </w:rPr>
        <w:t xml:space="preserve"> London J. Bot.</w:t>
      </w:r>
      <w:proofErr w:type="spellStart"/>
      <w:r w:rsidR="00780DEE">
        <w:t xml:space="preserve"> 1:500</w:t>
      </w:r>
      <w:proofErr w:type="spellEnd"/>
      <w:r w:rsidR="00780DEE">
        <w:t xml:space="preserve"> (1842)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WorldWideWattle</w:t>
      </w:r>
    </w:p>
    <w:p w:rsidR="00815E7D" w:rsidRPr="009A6983" w:rsidRDefault="00815E7D" w:rsidP="00151EE2">
      <w:r w:rsidRPr="00815E7D">
        <w:rPr>
          <w:b/>
        </w:rPr>
        <w:t>Accepted Name:</w:t>
      </w:r>
      <w:proofErr w:type="spellStart"/>
      <w:r w:rsidRPr="00815E7D">
        <w:rPr>
          <w:i/>
        </w:rPr>
        <w:t xml:space="preserve"> Vachellia nilotica</w:t>
      </w:r>
      <w:proofErr w:type="spellEnd"/>
      <w:proofErr w:type="spellStart"/>
      <w:r>
        <w:t xml:space="preserve"> </w:t>
      </w:r>
      <w:proofErr w:type="spellEnd"/>
      <w:proofErr w:type="spellStart"/>
      <w:r w:rsidRPr="00815E7D">
        <w:rPr>
          <w:i/>
        </w:rPr>
        <w:t xml:space="preserve"> </w:t>
      </w:r>
      <w:proofErr w:type="spellEnd"/>
      <w:r>
        <w:t xml:space="preserve"> (L.) P.J.H.Hurter &amp; Mabb.</w:t>
      </w:r>
    </w:p>
    <w:p w:rsidR="003A515D" w:rsidRPr="009A6983" w:rsidRDefault="003A515D" w:rsidP="009A6983">
      <w:r w:rsidRPr="003A515D">
        <w:rPr>
          <w:b/>
        </w:rPr>
        <w:t>Notes:</w:t>
      </w:r>
      <w:r>
        <w:t xml:space="preserve"> Autonym established publication of Acacia arabica var. tomentosa, var. kraussiana, var. nilotica &amp; var. indica by Benth. 1842.</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Gumifera arabica</w:t>
      </w:r>
      <w:r>
        <w:t xml:space="preserve"> (Lam.) Raf.</w:t>
      </w:r>
      <w:r w:rsidR="00780DEE" w:rsidRPr="00780DEE">
        <w:rPr>
          <w:i/>
        </w:rPr>
        <w:t xml:space="preserve"> Sylva Tellur.</w:t>
      </w:r>
      <w:proofErr w:type="spellStart"/>
      <w:r w:rsidR="00780DEE">
        <w:t xml:space="preserve"> :118</w:t>
      </w:r>
      <w:proofErr w:type="spellEnd"/>
      <w:r w:rsidR="00780DEE">
        <w:t xml:space="preserve"> (1838)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Plants of the World Online</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F52DD3" w:rsidRDefault="00F52DD3">
      <w:r>
        <w:rPr>
          <w:b/>
        </w:rPr>
        <w:t>Based On:</w:t>
      </w:r>
      <w:r>
        <w:rPr>
          <w:i/>
        </w:rPr>
        <w:t xml:space="preserve"> Mimosa arabica</w:t>
      </w:r>
      <w:r>
        <w:t xml:space="preserve"> Lam.</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vera</w:t>
      </w:r>
      <w:r>
        <w:t xml:space="preserve"> Willd.</w:t>
      </w:r>
      <w:r w:rsidR="00780DEE" w:rsidRPr="00780DEE">
        <w:rPr>
          <w:i/>
        </w:rPr>
        <w:t xml:space="preserve"> Sp. Pl., ed. 4 [Willdenow]</w:t>
      </w:r>
      <w:proofErr w:type="spellStart"/>
      <w:r w:rsidR="00780DEE">
        <w:t xml:space="preserve"> 4(2):1085</w:t>
      </w:r>
      <w:proofErr w:type="spellEnd"/>
      <w:r w:rsidR="00780DEE">
        <w:t xml:space="preserve"> (1806)</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illeg. (superfluous)   Source. WorldWideWattle</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3A515D" w:rsidRPr="009A6983" w:rsidRDefault="003A515D" w:rsidP="009A6983">
      <w:r w:rsidRPr="003A515D">
        <w:rPr>
          <w:b/>
        </w:rPr>
        <w:t>Notes:</w:t>
      </w:r>
      <w:r>
        <w:t xml:space="preserve"> Nom. illeg., superfluous, with Mimosa nilotica given in synonymy. Also a later homonym, non Garsault (1764), but the latter publication is suppressed, so that name is invalid.</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Gumifera vera</w:t>
      </w:r>
      <w:r>
        <w:t xml:space="preserve"> (Willd.) Raf.</w:t>
      </w:r>
      <w:r w:rsidR="00780DEE" w:rsidRPr="00780DEE">
        <w:rPr>
          <w:i/>
        </w:rPr>
        <w:t xml:space="preserve"> Sylva Tellur.</w:t>
      </w:r>
      <w:proofErr w:type="spellStart"/>
      <w:r w:rsidR="00780DEE">
        <w:t xml:space="preserve"> :118</w:t>
      </w:r>
      <w:proofErr w:type="spellEnd"/>
      <w:r w:rsidR="00780DEE">
        <w:t xml:space="preserve"> (1838)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Plants of the World Online</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F52DD3" w:rsidRDefault="00F52DD3">
      <w:r>
        <w:rPr>
          <w:b/>
        </w:rPr>
        <w:t>Based On:</w:t>
      </w:r>
      <w:r>
        <w:rPr>
          <w:i/>
        </w:rPr>
        <w:t xml:space="preserve"> Acacia vera</w:t>
      </w:r>
      <w:r>
        <w:t xml:space="preserve"> Willd.</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nilotica</w:t>
      </w:r>
      <w:proofErr w:type="spellStart"/>
      <w:r w:rsidRPr="007C1DDC">
        <w:rPr>
          <w:b/>
        </w:rPr>
        <w:t xml:space="preserve"> var.</w:t>
      </w:r>
      <w:proofErr w:type="spellEnd"/>
      <w:proofErr w:type="spellStart"/>
      <w:r w:rsidRPr="007C1DDC">
        <w:rPr>
          <w:b/>
          <w:i/>
        </w:rPr>
        <w:t xml:space="preserve"> vera</w:t>
      </w:r>
      <w:proofErr w:type="spellEnd"/>
      <w:r>
        <w:t xml:space="preserve"> Roberty</w:t>
      </w:r>
      <w:r w:rsidR="00780DEE" w:rsidRPr="00780DEE">
        <w:rPr>
          <w:i/>
        </w:rPr>
        <w:t xml:space="preserve"> Candollea</w:t>
      </w:r>
      <w:proofErr w:type="spellStart"/>
      <w:r w:rsidR="00780DEE">
        <w:t xml:space="preserve"> 11:149</w:t>
      </w:r>
      <w:proofErr w:type="spellEnd"/>
      <w:r w:rsidR="00780DEE">
        <w:t xml:space="preserve"> (1948)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pro parte   Source. Ross (1979: 106)</w:t>
      </w:r>
    </w:p>
    <w:p w:rsidR="00815E7D" w:rsidRPr="009A6983" w:rsidRDefault="00815E7D" w:rsidP="00151EE2">
      <w:r w:rsidRPr="00815E7D">
        <w:rPr>
          <w:b/>
        </w:rPr>
        <w:t>Accepted Name:</w:t>
      </w:r>
      <w:proofErr w:type="spellStart"/>
      <w:r w:rsidRPr="00815E7D">
        <w:rPr>
          <w:i/>
        </w:rPr>
        <w:t xml:space="preserve"> Vachellia nilotica</w:t>
      </w:r>
      <w:proofErr w:type="spellEnd"/>
      <w:proofErr w:type="spellStart"/>
      <w:r>
        <w:t xml:space="preserve"> </w:t>
      </w:r>
      <w:proofErr w:type="spellEnd"/>
      <w:proofErr w:type="spellStart"/>
      <w:r w:rsidRPr="00815E7D">
        <w:rPr>
          <w:i/>
        </w:rPr>
        <w:t xml:space="preserve"> </w:t>
      </w:r>
      <w:proofErr w:type="spellEnd"/>
      <w:r>
        <w:t xml:space="preserve"> (L.) P.J.H.Hurter &amp; Mabb.</w:t>
      </w:r>
    </w:p>
    <w:p w:rsidR="003A515D" w:rsidRPr="009A6983" w:rsidRDefault="003A515D" w:rsidP="009A6983">
      <w:r w:rsidRPr="003A515D">
        <w:rPr>
          <w:b/>
        </w:rPr>
        <w:t>Notes:</w:t>
      </w:r>
      <w:r>
        <w:t xml:space="preserve"> Pro parte, tantum excl. specim. Dinter et Zeyher (Ross 1979: 106). Full name path is: Acacia nilotica subsp. eunilotica var. vera Roberty.</w:t>
      </w:r>
    </w:p>
    <w:p w:rsidR="00F52DD3" w:rsidRDefault="00F52DD3">
      <w:r>
        <w:rPr>
          <w:b/>
        </w:rPr>
        <w:t>Based On:</w:t>
      </w:r>
      <w:r>
        <w:rPr>
          <w:i/>
        </w:rPr>
        <w:t xml:space="preserve"> Acacia vera</w:t>
      </w:r>
      <w:r>
        <w:t xml:space="preserve"> Willd.</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pseudoarabica</w:t>
      </w:r>
      <w:r>
        <w:t xml:space="preserve"> Blume ex Miq.</w:t>
      </w:r>
      <w:r w:rsidR="00780DEE" w:rsidRPr="00780DEE">
        <w:rPr>
          <w:i/>
        </w:rPr>
        <w:t xml:space="preserve"> Fl. Ned. Ind.</w:t>
      </w:r>
      <w:proofErr w:type="spellStart"/>
      <w:r w:rsidR="00780DEE">
        <w:t xml:space="preserve"> 1:8</w:t>
      </w:r>
      <w:proofErr w:type="spellEnd"/>
      <w:r w:rsidR="00780DEE">
        <w:t xml:space="preserve"> (1855)</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Verdcourt (1979)</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9A6983" w:rsidRPr="009A6983" w:rsidRDefault="009A6983" w:rsidP="009A6983">
      <w:r>
        <w:rPr>
          <w:b/>
        </w:rPr>
        <w:t>Type Designation:</w:t>
      </w:r>
      <w:proofErr w:type="spellStart"/>
      <w:r>
        <w:t xml:space="preserve"> Type: ?Zippelius, Nov. Guinea</w:t>
      </w:r>
      <w:proofErr w:type="spellEnd"/>
      <w:r w:rsidRPr="009A6983">
        <w:rPr>
          <w:b/>
        </w:rPr>
        <w:t xml:space="preserve"> Source:</w:t>
      </w:r>
      <w:r>
        <w:t xml:space="preserve"> Verdcourt 1979 (172–173)</w:t>
      </w:r>
    </w:p>
    <w:p w:rsidR="003A515D" w:rsidRPr="009A6983" w:rsidRDefault="003A515D" w:rsidP="009A6983">
      <w:r w:rsidRPr="003A515D">
        <w:rPr>
          <w:b/>
        </w:rPr>
        <w:t>Notes:</w:t>
      </w:r>
      <w:r>
        <w:t xml:space="preserve"> According to Verdcourt (1979) this name is based on a cultivated specimen of A. (Vachellia) nilotica (L.) Willd. ex Delile. The name was listed as Doubtful by Maslin et al. (2013: 43).</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aegyptiaca</w:t>
      </w:r>
      <w:r>
        <w:t xml:space="preserve"> Baill.</w:t>
      </w:r>
      <w:r w:rsidR="00780DEE" w:rsidRPr="00780DEE">
        <w:rPr>
          <w:i/>
        </w:rPr>
        <w:t xml:space="preserve"> Adansonia</w:t>
      </w:r>
      <w:proofErr w:type="spellStart"/>
      <w:r w:rsidR="00780DEE">
        <w:t xml:space="preserve"> 4:89</w:t>
      </w:r>
      <w:proofErr w:type="spellEnd"/>
      <w:r w:rsidR="00780DEE">
        <w:t xml:space="preserve"> (1863-4)</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invalid.   Source. Ross (1979: 106)</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3A515D" w:rsidRPr="009A6983" w:rsidRDefault="003A515D" w:rsidP="009A6983">
      <w:r w:rsidRPr="003A515D">
        <w:rPr>
          <w:b/>
        </w:rPr>
        <w:t>Notes:</w:t>
      </w:r>
      <w:r>
        <w:t xml:space="preserve"> Ross (1979: 106) regarded this name as a synonym of Acacia nilotica subsp. nilotica. Plants of the World Online (accessed March 2023) treats this name as a synonym of Faidherbia albida. Nom. invalid. (pro syn.). Baillon did not validate this name.</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bambolah</w:t>
      </w:r>
      <w:r>
        <w:t xml:space="preserve"> H.Karst.</w:t>
      </w:r>
      <w:r w:rsidR="00780DEE" w:rsidRPr="00780DEE">
        <w:rPr>
          <w:i/>
        </w:rPr>
        <w:t xml:space="preserve"> Deut. Fl.</w:t>
      </w:r>
      <w:proofErr w:type="spellStart"/>
      <w:r w:rsidR="00780DEE">
        <w:t xml:space="preserve"> :721</w:t>
      </w:r>
      <w:proofErr w:type="spellEnd"/>
      <w:r w:rsidR="00780DEE">
        <w:t xml:space="preserve"> (1882)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WorldWideWattle</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3A515D" w:rsidRPr="009A6983" w:rsidRDefault="003A515D" w:rsidP="009A6983">
      <w:r w:rsidRPr="003A515D">
        <w:rPr>
          <w:b/>
        </w:rPr>
        <w:t>Notes:</w:t>
      </w:r>
      <w:r>
        <w:t xml:space="preserve"> Kartsen credits Roxburg for the epithet, but we have not been able to find any reference to a matching or similar name in Roxburg's publication. However, the name appears to be in current, informal, use in India, appearing on websites relating to herbal medicine. The International Plant Name Index (IPNI) gives Deutch Fl. ed. 2, 2: 278 (1894) as the source for the name, but it appears in the first edition referenced here.</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vera</w:t>
      </w:r>
      <w:r>
        <w:t xml:space="preserve"> Garsault</w:t>
      </w:r>
      <w:r w:rsidR="00780DEE" w:rsidRPr="00780DEE">
        <w:rPr>
          <w:i/>
        </w:rPr>
        <w:t xml:space="preserve"> Fig. Pl. Anim. Med.</w:t>
      </w:r>
      <w:proofErr w:type="spellStart"/>
      <w:r w:rsidR="00780DEE">
        <w:t xml:space="preserve"> :</w:t>
      </w:r>
      <w:proofErr w:type="spellEnd"/>
      <w:r w:rsidR="00780DEE">
        <w:t xml:space="preserve"> (1764)</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invalid.   Source. WorldWideWattle</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3A515D" w:rsidRPr="009A6983" w:rsidRDefault="003A515D" w:rsidP="009A6983">
      <w:r w:rsidRPr="003A515D">
        <w:rPr>
          <w:b/>
        </w:rPr>
        <w:t>Notes:</w:t>
      </w:r>
      <w:r>
        <w:t xml:space="preserve"> Nom. inval. (Figure not accompanied by text).</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nilotica</w:t>
      </w:r>
      <w:r>
        <w:t xml:space="preserve"> sens. Andrews</w:t>
      </w:r>
      <w:r w:rsidR="00780DEE" w:rsidRPr="00780DEE">
        <w:rPr>
          <w:i/>
        </w:rPr>
        <w:t xml:space="preserve"> Fl. Pl. Anglo-Egyptian Sudan</w:t>
      </w:r>
      <w:proofErr w:type="spellStart"/>
      <w:r w:rsidR="00780DEE">
        <w:t xml:space="preserve"> :147</w:t>
      </w:r>
      <w:proofErr w:type="spellEnd"/>
      <w:r w:rsidR="00780DEE">
        <w:t xml:space="preserve"> (1952)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Misapplied name   Source. Ross (1979: 106)</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