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retinodes</w:t>
      </w:r>
      <w:proofErr w:type="spellEnd"/>
      <w:r>
        <w:t xml:space="preserve"> (Schltdl.)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Schltdl.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