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phlebopetalum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phlebopetalum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phlebopetala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phlebopetala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phlebopetala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