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semicircinale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semicircinalis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semicircinalis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