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elatior</w:t>
      </w:r>
      <w:proofErr w:type="spellStart"/>
      <w:r w:rsidRPr="007C1DDC">
        <w:rPr>
          <w:b/>
        </w:rPr>
        <w:t xml:space="preserve"> subsp.</w:t>
      </w:r>
      <w:proofErr w:type="spellEnd"/>
      <w:proofErr w:type="spellStart"/>
      <w:r w:rsidRPr="007C1DDC">
        <w:rPr>
          <w:b/>
          <w:i/>
        </w:rPr>
        <w:t xml:space="preserve"> elatior</w:t>
      </w:r>
      <w:proofErr w:type="spellEnd"/>
      <w:r>
        <w:t xml:space="preserve"> Brenan</w:t>
      </w:r>
      <w:r w:rsidR="00780DEE" w:rsidRPr="00780DEE">
        <w:rPr>
          <w:i/>
        </w:rPr>
        <w:t xml:space="preserve"> Kew Bull.</w:t>
      </w:r>
      <w:proofErr w:type="spellStart"/>
      <w:r w:rsidR="00780DEE">
        <w:t xml:space="preserve"> 12:94</w:t>
      </w:r>
      <w:proofErr w:type="spellEnd"/>
      <w:r w:rsidR="00780DEE">
        <w:t xml:space="preserve"> (1957)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Autonym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elatior</w:t>
      </w:r>
      <w:proofErr w:type="spellEnd"/>
      <w:proofErr w:type="spellStart"/>
      <w:r>
        <w:t xml:space="preserve"> subsp.</w:t>
      </w:r>
      <w:proofErr w:type="spellEnd"/>
      <w:proofErr w:type="spellStart"/>
      <w:r w:rsidRPr="00815E7D">
        <w:rPr>
          <w:i/>
        </w:rPr>
        <w:t xml:space="preserve"> elatior</w:t>
      </w:r>
      <w:proofErr w:type="spellEnd"/>
      <w:r>
        <w:t xml:space="preserve"> (Brenan) Kyal. &amp; Boatwr.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Autonym established by publication of Acacia elatior subsp. turkanae Brenan (1957: 95).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elatior</w:t>
      </w:r>
      <w:r>
        <w:t xml:space="preserve"> Brenan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