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insolitum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recurvum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insolita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recurva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insolita</w:t>
      </w:r>
      <w:r>
        <w:t xml:space="preserve"> subsp.</w:t>
      </w:r>
      <w:r w:rsidRPr="00815E7D">
        <w:rPr>
          <w:i/>
        </w:rPr>
        <w:t xml:space="preserve"> recurva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