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sarmentosa</w:t>
      </w:r>
      <w:r>
        <w:t xml:space="preserve"> (Pers.) Desv.</w:t>
      </w:r>
      <w:r w:rsidR="00780DEE" w:rsidRPr="00780DEE">
        <w:rPr>
          <w:i/>
        </w:rPr>
        <w:t xml:space="preserve"> J. Bot.</w:t>
      </w:r>
      <w:proofErr w:type="spellStart"/>
      <w:r w:rsidR="00780DEE">
        <w:t xml:space="preserve"> 3:70</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3A515D" w:rsidRPr="009A6983" w:rsidRDefault="003A515D" w:rsidP="009A6983">
      <w:r w:rsidRPr="003A515D">
        <w:rPr>
          <w:b/>
        </w:rPr>
        <w:t>Notes:</w:t>
      </w:r>
      <w:r>
        <w:t xml:space="preserve"> ILDIS (The International Legume Database &amp; Information Service, Roskov et al. 2005) erroneously gives Acacia sarmentosa Griseb. as a later homonym of A. sarmentosa (Pers.) Desv. however this is in error, since Grisebach clearly attributes the name to Desv. Although the name Acacia sarmentosa has often been confounded with the American species Acacia riparia Kunth (fide Seigler et al. 2006: 67-68), it is synonymous with Senegalia caesia (D. Seigler, pers. comm., fide Deshpande et al. 2019: 3).</w:t>
      </w:r>
    </w:p>
    <w:p w:rsidR="00F52DD3" w:rsidRDefault="00F52DD3">
      <w:r>
        <w:rPr>
          <w:b/>
        </w:rPr>
        <w:t>Based On:</w:t>
      </w:r>
      <w:r>
        <w:rPr>
          <w:i/>
        </w:rPr>
        <w:t xml:space="preserve"> Mimosa sarmentosa</w:t>
      </w:r>
      <w:r>
        <w:t xml:space="preserve"> Pers.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