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arcuata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10:310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Oaxaca, "sur le flanc des montagnes calcaires et cactiferes, a l'est de Tehuacan de las Granadas", Apr 1840, Galeotti
3222 (BR); isotypi: G, K [barcodeK000081889]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152); Wiersema (2015: 369)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constricta Benth. has been conserved over Mimosa arcuata M.Martens &amp; Galeotti (fide Wiersema 2015, App. IV: 369).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