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cracente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cracentis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cracentis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