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cheelii</w:t>
      </w:r>
      <w:r>
        <w:t xml:space="preserve"> (Blakely)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6(3):456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cheelii</w:t>
      </w:r>
      <w:proofErr w:type="spellEnd"/>
      <w:r>
        <w:t xml:space="preserve"> Blakely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cheelii</w:t>
      </w:r>
      <w:r>
        <w:t xml:space="preserve"> Blakely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