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uncinatum</w:t>
      </w:r>
      <w:r>
        <w:t xml:space="preserve"> (Lindl.)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2:357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351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uncinata</w:t>
      </w:r>
      <w:proofErr w:type="spellEnd"/>
      <w:r>
        <w:t xml:space="preserve"> Lindl.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uncinata</w:t>
      </w:r>
      <w:r>
        <w:t xml:space="preserve"> Lindl.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