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neriifolium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pustulum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pustula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pustula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