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cyclophylla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20:663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'Am steinigen Ostabhange des Berglandes nach dem Murrayscrub.' [the Murray scrub is part of the Murray mallee, S.A., south of the modern Truro--Blanchetown highway towards the Marne River, fide D.K. Kraehenbuehl, J. Adelaide Bot. Gard. 3: 111 (1981)], Aug. 1845, H.H. Behr 186 (HAL); isotype: NY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