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ciliata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(Meisn.)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59:9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browniana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var.</w:t>
      </w:r>
      <w:r w:rsidRPr="00815E7D">
        <w:rPr>
          <w:i/>
        </w:rPr>
        <w:t xml:space="preserve"> brevifolia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