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collina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E of Mogumber, W.A., 31 Aug. 1901, L. Diels 4043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