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boormanii</w:t>
      </w:r>
      <w:proofErr w:type="spellEnd"/>
      <w:r>
        <w:t xml:space="preserve"> Maiden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37:29-32</w:t>
      </w:r>
      <w:proofErr w:type="spellEnd"/>
      <w:r w:rsidR="00780DEE">
        <w:t xml:space="preserve"> (2018)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boormanii subsp. gibba K.J.Tucker.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boormanii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