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proxima</w:t>
      </w:r>
      <w:r>
        <w:t xml:space="preserve"> Maiden</w:t>
      </w:r>
      <w:r w:rsidR="00780DEE" w:rsidRPr="00780DEE">
        <w:rPr>
          <w:i/>
        </w:rPr>
        <w:t xml:space="preserve"> J. Proc. Roy. Soc. New South Wales</w:t>
      </w:r>
      <w:proofErr w:type="spellStart"/>
      <w:r w:rsidR="00780DEE">
        <w:t xml:space="preserve"> 51:105</w:t>
      </w:r>
      <w:proofErr w:type="spellEnd"/>
      <w:r w:rsidR="00780DEE">
        <w:t xml:space="preserve"> (1917)</w:t>
      </w:r>
    </w:p>
    <w:p w:rsidR="009A6983" w:rsidRPr="009A6983" w:rsidRDefault="009A6983">
      <w:r>
        <w:rPr>
          <w:b/>
        </w:rPr>
        <w:t>Name Status:</w:t>
      </w:r>
      <w:r>
        <w:t xml:space="preserve"> Unresolved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As Maiden (J. &amp; Proc. Roy. Soc. New South Wales 51: 105, 1917) was providing a new name for Pritzel’s later homonym, the type of his Acacia proxima is the type of A. camptoclada E.Pritz. The syntypes of A. camptoclada are not at herb. B: they were probably destroyed during World War II. Consequently I am unable to apply this name with certainty to existing taxa. (Fide Fl. Australia 11B: 442, 2001).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camptoclada</w:t>
      </w:r>
      <w:r>
        <w:t xml:space="preserve"> E.Pritz.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