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longispinea</w:t>
      </w:r>
      <w:r>
        <w:t xml:space="preserve"> Morrison</w:t>
      </w:r>
      <w:r w:rsidR="00780DEE" w:rsidRPr="00780DEE">
        <w:rPr>
          <w:i/>
        </w:rPr>
        <w:t xml:space="preserve"> Scott. Bot. Rev.</w:t>
      </w:r>
      <w:proofErr w:type="spellStart"/>
      <w:r w:rsidR="00780DEE">
        <w:t xml:space="preserve"> 1:96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Kununoppin, W.A., F.E. Victor (?E n.v.); isotype: NSW</w:t>
      </w:r>
      <w:proofErr w:type="spellEnd"/>
      <w:r w:rsidRPr="009A6983">
        <w:rPr>
          <w:b/>
        </w:rPr>
        <w:t xml:space="preserve"> Source:</w:t>
      </w:r>
      <w:r>
        <w:t xml:space="preserve"> Fl. Australia 11B: 51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Morrison in Trans. &amp; Proc. Bot. Soc. Edinburgh 26(1): 52 (1912).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longispineum</w:t>
      </w:r>
      <w:r>
        <w:t xml:space="preserve"> (Morrison)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longispineum</w:t>
      </w:r>
      <w:r>
        <w:t xml:space="preserve"> (Morrison)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longispinea</w:t>
      </w:r>
      <w:proofErr w:type="spellEnd"/>
      <w:r>
        <w:t xml:space="preserve"> Morrison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longispinea</w:t>
      </w:r>
      <w:r>
        <w:t xml:space="preserve"> Morrison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