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Mt Leach Range (D.G.Fell+ DF1704)</w:t>
      </w:r>
      <w:r w:rsidR="00AD1615">
        <w:t xml:space="preserve"> PN</w:t>
      </w:r>
      <w:r>
        <w:t xml:space="preserve"> D.Fell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(2006: 351)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lumholtzii</w:t>
      </w:r>
      <w:proofErr w:type="spellEnd"/>
      <w:r>
        <w:t xml:space="preserve"> 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