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irrorata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irrorata</w:t>
      </w:r>
      <w:proofErr w:type="spellEnd"/>
      <w:r>
        <w:t xml:space="preserve"> Sieber ex Spreng.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91:147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irrorata subsp. velutinella Tindale.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[N], Queensland [N], Tasmania [Ns], Victoria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irrorata</w:t>
      </w:r>
      <w:r>
        <w:t xml:space="preserve"> Sieber ex Spreng.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irroratum</w:t>
      </w:r>
      <w:r w:rsidR="00041308">
        <w:t xml:space="preserve"> subsp.</w:t>
      </w:r>
      <w:r w:rsidR="00041308" w:rsidRPr="00815E7D">
        <w:rPr>
          <w:i/>
        </w:rPr>
        <w:t xml:space="preserve"> irroratum</w:t>
      </w:r>
      <w:r>
        <w:t xml:space="preserve"> (Sieber ex Spreng.)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decurrens</w:t>
      </w:r>
      <w:r w:rsidR="00041308">
        <w:t xml:space="preserve"> f.</w:t>
      </w:r>
      <w:r w:rsidR="00041308" w:rsidRPr="00815E7D">
        <w:rPr>
          <w:i/>
        </w:rPr>
        <w:t xml:space="preserve"> pauciglandulosa</w:t>
      </w:r>
      <w:r>
        <w:t xml:space="preserve"> F.Muell. ex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decurrens</w:t>
      </w:r>
      <w:r w:rsidR="00041308">
        <w:t xml:space="preserve"> var.</w:t>
      </w:r>
      <w:r w:rsidR="00041308" w:rsidRPr="00815E7D">
        <w:rPr>
          <w:i/>
        </w:rPr>
        <w:t xml:space="preserve"> pauciglandulosa</w:t>
      </w:r>
      <w:r>
        <w:t xml:space="preserve"> (F.Muell. ex Benth.) Maiden</w:t>
      </w:r>
      <w:r>
        <w:t xml:space="preserve"> (1891)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decurrens</w:t>
      </w:r>
      <w:r w:rsidR="00041308">
        <w:t xml:space="preserve"> var.</w:t>
      </w:r>
      <w:r w:rsidR="00041308" w:rsidRPr="00815E7D">
        <w:rPr>
          <w:i/>
        </w:rPr>
        <w:t xml:space="preserve"> pauciglandulosa</w:t>
      </w:r>
      <w:r>
        <w:t xml:space="preserve"> (F.Muell. ex Benth.)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irroratum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irroratum</w:t>
      </w:r>
      <w:proofErr w:type="spellEnd"/>
      <w:r>
        <w:t xml:space="preserve"> (Sieber ex Spreng.)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irrorata</w:t>
      </w:r>
      <w:proofErr w:type="spellEnd"/>
      <w:r>
        <w:t xml:space="preserve"> Sieber ex Spreng.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irrorata</w:t>
      </w:r>
      <w:r>
        <w:t xml:space="preserve"> Sieber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pauciglandulosa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irrorata</w:t>
      </w:r>
      <w:proofErr w:type="spellEnd"/>
      <w:r>
        <w:t xml:space="preserve"> Sieber ex Spreng.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Hastings R., N.S.W., F. Mueller (K, photo CANB); (2) between Archer's and McKenzie's stations, ?Qld, L. Leichhardt (K); (3) Tenterfield (New England), N.S.W., C. Stuart (?K, photo CANB); (4) Clarence R., N.S.W., n.v.; (5) Moreton Bay, Qld (n.v.)</w:t>
      </w:r>
      <w:proofErr w:type="spellEnd"/>
      <w:r w:rsidRPr="009A6983">
        <w:rPr>
          <w:b/>
        </w:rPr>
        <w:t xml:space="preserve"> Source:</w:t>
      </w:r>
      <w:r>
        <w:t xml:space="preserve"> Fl. Australia 11A: 245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pauciglandulosa</w:t>
      </w:r>
      <w:proofErr w:type="spellEnd"/>
      <w:r>
        <w:t xml:space="preserve"> (F.Muell. ex Benth.) Maiden</w:t>
      </w:r>
      <w:r w:rsidR="00780DEE" w:rsidRPr="00780DEE">
        <w:rPr>
          <w:i/>
        </w:rPr>
        <w:t xml:space="preserve"> Wattles &amp; wattle-barks, ed. 2</w:t>
      </w:r>
      <w:proofErr w:type="spellStart"/>
      <w:r w:rsidR="00780DEE">
        <w:t xml:space="preserve"> :70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irrorata</w:t>
      </w:r>
      <w:proofErr w:type="spellEnd"/>
      <w:r>
        <w:t xml:space="preserve"> Sieber ex Spreng.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f.</w:t>
      </w:r>
      <w:r w:rsidRPr="00815E7D">
        <w:rPr>
          <w:i/>
        </w:rPr>
        <w:t xml:space="preserve"> pauciglandulosa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pauciglandulosa</w:t>
      </w:r>
      <w:proofErr w:type="spellEnd"/>
      <w:r>
        <w:t xml:space="preserve"> (F.Muell. ex Benth.)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irrorata</w:t>
      </w:r>
      <w:proofErr w:type="spellEnd"/>
      <w:r>
        <w:t xml:space="preserve"> Sieber ex Spreng.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decurrens</w:t>
      </w:r>
      <w:r>
        <w:t xml:space="preserve"> f.</w:t>
      </w:r>
      <w:r w:rsidRPr="00815E7D">
        <w:rPr>
          <w:i/>
        </w:rPr>
        <w:t xml:space="preserve"> pauciglandulosa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