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catechu</w:t>
      </w:r>
      <w:proofErr w:type="spellStart"/>
      <w:r w:rsidRPr="007C1DDC">
        <w:rPr>
          <w:b/>
        </w:rPr>
        <w:t xml:space="preserve"> var.</w:t>
      </w:r>
      <w:proofErr w:type="spellEnd"/>
      <w:proofErr w:type="spellStart"/>
      <w:r w:rsidRPr="007C1DDC">
        <w:rPr>
          <w:b/>
          <w:i/>
        </w:rPr>
        <w:t xml:space="preserve"> sundra</w:t>
      </w:r>
      <w:proofErr w:type="spellEnd"/>
      <w:r>
        <w:t xml:space="preserve"> (Roxb.) Kurz</w:t>
      </w:r>
      <w:r w:rsidR="00780DEE" w:rsidRPr="00780DEE">
        <w:rPr>
          <w:i/>
        </w:rPr>
        <w:t xml:space="preserve"> J. Asiat. Soc. Bengal, Pt. 2, Nat. Hist.</w:t>
      </w:r>
      <w:proofErr w:type="spellStart"/>
      <w:r w:rsidR="00780DEE">
        <w:t xml:space="preserve"> 45 (2):296</w:t>
      </w:r>
      <w:proofErr w:type="spellEnd"/>
      <w:r w:rsidR="00780DEE">
        <w:t xml:space="preserve"> (1877)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(2012: 466); Deshpande (2019: 4)</w:t>
      </w:r>
    </w:p>
    <w:p w:rsidR="00815E7D" w:rsidRPr="009A6983" w:rsidRDefault="00815E7D" w:rsidP="00151EE2">
      <w:r w:rsidRPr="00815E7D">
        <w:rPr>
          <w:b/>
        </w:rPr>
        <w:t>Accepted Name:</w:t>
      </w:r>
      <w:proofErr w:type="spellStart"/>
      <w:r w:rsidRPr="00815E7D">
        <w:rPr>
          <w:i/>
        </w:rPr>
        <w:t xml:space="preserve"> Senegalia chundra</w:t>
      </w:r>
      <w:proofErr w:type="spellEnd"/>
      <w:proofErr w:type="spellStart"/>
      <w:r>
        <w:t xml:space="preserve"> </w:t>
      </w:r>
      <w:proofErr w:type="spellEnd"/>
      <w:proofErr w:type="spellStart"/>
      <w:r w:rsidRPr="00815E7D">
        <w:rPr>
          <w:i/>
        </w:rPr>
        <w:t xml:space="preserve"> </w:t>
      </w:r>
      <w:proofErr w:type="spellEnd"/>
      <w:r>
        <w:t xml:space="preserve"> (Roxb. ex Rottler) Maslin</w:t>
      </w:r>
    </w:p>
    <w:p w:rsidR="003A515D" w:rsidRPr="009A6983" w:rsidRDefault="003A515D" w:rsidP="009A6983">
      <w:r w:rsidRPr="003A515D">
        <w:rPr>
          <w:b/>
        </w:rPr>
        <w:t>Notes:</w:t>
      </w:r>
      <w:r>
        <w:t xml:space="preserve"> Also published by Kurz in Forest Fl. Burma 1: 422 (1877). The issue date for J. Asiat. Soc. Bengal, Pt 2, Nat. Hist. 45(2) was 19 April 1877, although the publication was dated 1876. The actual date of publication of the Forest Flora of Burma is unknown, but it was noted as received in the September 1778 issue of the Journal of Botany (16: 283) , by H.Trimen, so we assume that it was published later in 1877 than J. Asiat. Soc. Bengal, Pt 2, Nat. Hist. 45(2).</w:t>
      </w:r>
    </w:p>
    <w:p w:rsidR="00F52DD3" w:rsidRDefault="00F52DD3">
      <w:r>
        <w:rPr>
          <w:b/>
        </w:rPr>
        <w:t>Based On:</w:t>
      </w:r>
      <w:r>
        <w:rPr>
          <w:i/>
        </w:rPr>
        <w:t xml:space="preserve"> Mimosa sundra</w:t>
      </w:r>
      <w:r>
        <w:t xml:space="preserve"> Roxb.</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