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bancroftiorum</w:t>
      </w:r>
      <w:r>
        <w:t xml:space="preserve"> Maiden</w:t>
      </w:r>
      <w:r w:rsidR="00780DEE" w:rsidRPr="00780DEE">
        <w:rPr>
          <w:i/>
        </w:rPr>
        <w:t xml:space="preserve"> Proc. Roy. Soc. Queensland</w:t>
      </w:r>
      <w:proofErr w:type="spellStart"/>
      <w:r w:rsidR="00780DEE">
        <w:t xml:space="preserve"> 30:26</w:t>
      </w:r>
      <w:proofErr w:type="spellEnd"/>
      <w:r w:rsidR="00780DEE">
        <w:t xml:space="preserve"> (1918)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dry stony ridges at Beta, Qld, July 1913, J.L. Boorman (NSW n.v., fide L.Pedley, Austrobaileya 1: 265, 1980); isotypes: BRI, K, MEL</w:t>
      </w:r>
      <w:proofErr w:type="spellEnd"/>
      <w:r w:rsidRPr="009A6983">
        <w:rPr>
          <w:b/>
        </w:rPr>
        <w:t xml:space="preserve"> Source:</w:t>
      </w:r>
      <w:r>
        <w:t xml:space="preserve"> Fl. Australia 11A: 255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Published as 'bancrofti' but the name commemorates Bancroft (father and son), so the correct termination for the name is '-iorum'.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bancrofti</w:t>
      </w:r>
      <w:r>
        <w:t xml:space="preserve"> Maiden</w:t>
      </w:r>
      <w:r>
        <w:t xml:space="preserve"> (1918)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bancroftiorum</w:t>
      </w:r>
      <w:r>
        <w:t xml:space="preserve"> (Maiden)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bancroftii</w:t>
      </w:r>
      <w:r>
        <w:t xml:space="preserve"> (Maiden)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bancrofti</w:t>
      </w:r>
      <w:r>
        <w:t xml:space="preserve"> Maiden</w:t>
      </w:r>
      <w:r w:rsidR="00780DEE" w:rsidRPr="00780DEE">
        <w:rPr>
          <w:i/>
        </w:rPr>
        <w:t xml:space="preserve"> Proc. Roy. Soc. Queensland</w:t>
      </w:r>
      <w:proofErr w:type="spellStart"/>
      <w:r w:rsidR="00780DEE">
        <w:t xml:space="preserve"> 30:26</w:t>
      </w:r>
      <w:proofErr w:type="spellEnd"/>
      <w:r w:rsidR="00780DEE">
        <w:t xml:space="preserve"> (1918)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Fl. Australia 11A: 255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bancroftiorum</w:t>
      </w:r>
      <w:proofErr w:type="spellEnd"/>
      <w:r>
        <w:t xml:space="preserve"> Maiden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'bancrofti' but the name commemorates Bancroft (father and son), so the correct termination for the name is '-iorum'.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bancroftiorum</w:t>
      </w:r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2:345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255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bancroftiorum</w:t>
      </w:r>
      <w:proofErr w:type="spellEnd"/>
      <w:r>
        <w:t xml:space="preserve"> Maiden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'bancroftii', but the correct name is 'bancroftiorum'.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bancroftiorum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bancroftii</w:t>
      </w:r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2:345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255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bancroftiorum</w:t>
      </w:r>
      <w:proofErr w:type="spellEnd"/>
      <w:r>
        <w:t xml:space="preserve"> Maiden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bancroftiorum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