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cultriformis</w:t>
      </w:r>
      <w:r>
        <w:t xml:space="preserve"> A.Cunn. ex G.Don</w:t>
      </w:r>
      <w:r w:rsidR="00780DEE" w:rsidRPr="00780DEE">
        <w:rPr>
          <w:i/>
        </w:rPr>
        <w:t xml:space="preserve"> Gen. Hist.</w:t>
      </w:r>
      <w:proofErr w:type="spellStart"/>
      <w:r w:rsidR="00780DEE">
        <w:t xml:space="preserve"> 2:406</w:t>
      </w:r>
      <w:proofErr w:type="spellEnd"/>
      <w:r w:rsidR="00780DEE">
        <w:t xml:space="preserve"> (1832)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Hunter River, N.S.W., Aug. 1827, A. Cunningham 73 (K, fide L. Pedley, Austrobaileya 1: 277, 1980); isotype: BM</w:t>
      </w:r>
      <w:proofErr w:type="spellEnd"/>
      <w:r w:rsidRPr="009A6983">
        <w:rPr>
          <w:b/>
        </w:rPr>
        <w:t xml:space="preserve"> Source:</w:t>
      </w:r>
      <w:r>
        <w:t xml:space="preserve"> Fl. Australia 11A: 336 (2001)</w:t>
      </w:r>
    </w:p>
    <w:p w:rsidR="009A6983" w:rsidRPr="009A6983" w:rsidRDefault="009A6983">
      <w:r>
        <w:rPr>
          <w:b/>
        </w:rPr>
        <w:t>Distribution:</w:t>
      </w:r>
      <w:r>
        <w:t xml:space="preserve"> AFRICA: Egypt [Or], Ethiopia [I], South Africa [C], Zimbabwe [I]. AUSTRALIA: New South Wales [N], Queensland [N], Victoria [Ns]. INDIAN SUBCONTINENT [I]: India (Meghalaya). PACIFIC OCEAN [I]: New Zealand. SOUTH AMERICA [I]: Argentina, Brazil. SOUTHEAST ASIA [C]: Indonesia (Java)</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cultriforme</w:t>
      </w:r>
      <w:r>
        <w:t xml:space="preserve"> (A.Cunn. ex G.Don) Pedley</w:t>
      </w:r>
      <w:r>
        <w:t xml:space="preserve"> (1987)</w:t>
      </w:r>
    </w:p>
    <w:p w:rsidR="00681435" w:rsidRDefault="0020074F" w:rsidP="006657B0">
      <w:r>
        <w:t xml:space="preserve">- </w:t>
      </w:r>
      <w:r w:rsidR="00041308" w:rsidRPr="00815E7D">
        <w:rPr>
          <w:i/>
        </w:rPr>
        <w:t xml:space="preserve">Acacia papuliformis</w:t>
      </w:r>
      <w:r>
        <w:t xml:space="preserve"> A.Cunn. ex Loudon</w:t>
      </w:r>
      <w:r>
        <w:t xml:space="preserve"> (1830)</w:t>
      </w:r>
    </w:p>
    <w:p w:rsidR="00681435" w:rsidRDefault="0020074F" w:rsidP="006657B0">
      <w:r>
        <w:tab/>
      </w:r>
      <w:r>
        <w:t xml:space="preserve">- </w:t>
      </w:r>
      <w:r w:rsidR="00041308" w:rsidRPr="00815E7D">
        <w:rPr>
          <w:i/>
        </w:rPr>
        <w:t xml:space="preserve">Acacia papulaeformis</w:t>
      </w:r>
      <w:r>
        <w:t xml:space="preserve"> Walp.</w:t>
      </w:r>
      <w:r>
        <w:t xml:space="preserve"> (1843)</w:t>
      </w:r>
    </w:p>
    <w:p w:rsidR="00681435" w:rsidRDefault="0020074F" w:rsidP="006657B0">
      <w:r>
        <w:t xml:space="preserve">- </w:t>
      </w:r>
      <w:r w:rsidR="00041308" w:rsidRPr="00815E7D">
        <w:rPr>
          <w:i/>
        </w:rPr>
        <w:t xml:space="preserve">Acacia scapuliformis</w:t>
      </w:r>
      <w:r>
        <w:t xml:space="preserve"> A.Cunn. ex G.Don</w:t>
      </w:r>
      <w:r>
        <w:t xml:space="preserve"> (1832)</w:t>
      </w:r>
    </w:p>
    <w:p w:rsidR="00681435" w:rsidRDefault="0020074F" w:rsidP="006657B0">
      <w:r>
        <w:t xml:space="preserve">- </w:t>
      </w:r>
      <w:r w:rsidR="00041308" w:rsidRPr="00815E7D">
        <w:rPr>
          <w:i/>
        </w:rPr>
        <w:t xml:space="preserve">Acacia cultrata</w:t>
      </w:r>
      <w:r>
        <w:t xml:space="preserve"> Paxton</w:t>
      </w:r>
      <w:r>
        <w:t xml:space="preserve"> (1839)</w:t>
      </w:r>
    </w:p>
    <w:p w:rsidR="00681435" w:rsidRDefault="0020074F" w:rsidP="006657B0">
      <w:r>
        <w:t xml:space="preserve">- </w:t>
      </w:r>
      <w:r w:rsidR="00041308" w:rsidRPr="00815E7D">
        <w:rPr>
          <w:i/>
        </w:rPr>
        <w:t xml:space="preserve">Acacia cultrata</w:t>
      </w:r>
      <w:r>
        <w:t xml:space="preserve"> Aiton ex G.Don</w:t>
      </w:r>
      <w:r>
        <w:t xml:space="preserve"> (1839)</w:t>
      </w:r>
    </w:p>
    <w:p w:rsidR="00681435" w:rsidRDefault="0020074F" w:rsidP="006657B0">
      <w:r>
        <w:t xml:space="preserve">- </w:t>
      </w:r>
      <w:r w:rsidR="00041308" w:rsidRPr="00815E7D">
        <w:rPr>
          <w:i/>
        </w:rPr>
        <w:t xml:space="preserve">Acacia cultrata</w:t>
      </w:r>
      <w:r>
        <w:t xml:space="preserve"> Steud.</w:t>
      </w:r>
      <w:r>
        <w:t xml:space="preserve"> (1840)</w:t>
      </w:r>
    </w:p>
    <w:p w:rsidR="00681435" w:rsidRDefault="0020074F" w:rsidP="006657B0">
      <w:r>
        <w:t xml:space="preserve">- </w:t>
      </w:r>
      <w:r w:rsidR="00041308" w:rsidRPr="00815E7D">
        <w:rPr>
          <w:i/>
        </w:rPr>
        <w:t xml:space="preserve">Acacia glaucophylla</w:t>
      </w:r>
      <w:r>
        <w:t xml:space="preserve"> F.Cels</w:t>
      </w:r>
      <w:r>
        <w:t xml:space="preserve"> (1839)</w:t>
      </w:r>
    </w:p>
    <w:p w:rsidR="00681435" w:rsidRDefault="0020074F" w:rsidP="006657B0">
      <w:r>
        <w:tab/>
      </w:r>
      <w:r>
        <w:t xml:space="preserve">- </w:t>
      </w:r>
      <w:r w:rsidR="00041308" w:rsidRPr="00815E7D">
        <w:rPr>
          <w:i/>
        </w:rPr>
        <w:t xml:space="preserve">Acacia glaucophylla</w:t>
      </w:r>
      <w:r>
        <w:t xml:space="preserve"> hort. ex Lem.</w:t>
      </w:r>
      <w:r>
        <w:t xml:space="preserve"> (1841)</w:t>
      </w:r>
    </w:p>
    <w:p w:rsidR="00681435" w:rsidRDefault="0020074F" w:rsidP="006657B0">
      <w:r>
        <w:t xml:space="preserve">- </w:t>
      </w:r>
      <w:r w:rsidR="00041308" w:rsidRPr="00815E7D">
        <w:rPr>
          <w:i/>
        </w:rPr>
        <w:t xml:space="preserve">Acacia glaucifolia</w:t>
      </w:r>
      <w:r>
        <w:t xml:space="preserve"> A. &amp; N.Baumann ex Meisn.</w:t>
      </w:r>
      <w:r>
        <w:t xml:space="preserve"> (1844)</w:t>
      </w:r>
    </w:p>
    <w:p w:rsidR="00681435" w:rsidRDefault="0020074F" w:rsidP="006657B0">
      <w:r>
        <w:tab/>
      </w:r>
      <w:r>
        <w:t xml:space="preserve">- </w:t>
      </w:r>
      <w:r w:rsidR="00041308" w:rsidRPr="00815E7D">
        <w:rPr>
          <w:i/>
        </w:rPr>
        <w:t xml:space="preserve">Acacia lancifolia</w:t>
      </w:r>
      <w:r>
        <w:t xml:space="preserve"> Baumg. ex Lehm.</w:t>
      </w:r>
    </w:p>
    <w:p w:rsidR="00681435" w:rsidRDefault="0020074F" w:rsidP="006657B0">
      <w:r>
        <w:t xml:space="preserve">- </w:t>
      </w:r>
      <w:r w:rsidR="00041308" w:rsidRPr="00815E7D">
        <w:rPr>
          <w:i/>
        </w:rPr>
        <w:t xml:space="preserve">Acacia cultriformis</w:t>
      </w:r>
      <w:r w:rsidR="00041308">
        <w:t xml:space="preserve"> var.</w:t>
      </w:r>
      <w:r w:rsidR="00041308" w:rsidRPr="00815E7D">
        <w:rPr>
          <w:i/>
        </w:rPr>
        <w:t xml:space="preserve"> glaucescens</w:t>
      </w:r>
      <w:r>
        <w:t xml:space="preserve"> hort. ex Chopinet</w:t>
      </w:r>
      <w:r>
        <w:t xml:space="preserve"> (1951)</w:t>
      </w:r>
    </w:p>
    <w:p w:rsidR="00681435" w:rsidRDefault="0020074F" w:rsidP="006657B0">
      <w:r>
        <w:t xml:space="preserve">- </w:t>
      </w:r>
      <w:r w:rsidR="00041308" w:rsidRPr="00815E7D">
        <w:rPr>
          <w:i/>
        </w:rPr>
        <w:t xml:space="preserve">Acacia cultriformis</w:t>
      </w:r>
      <w:r w:rsidR="00041308">
        <w:t xml:space="preserve"> var.</w:t>
      </w:r>
      <w:r w:rsidR="00041308" w:rsidRPr="00815E7D">
        <w:rPr>
          <w:i/>
        </w:rPr>
        <w:t xml:space="preserve"> albicans</w:t>
      </w:r>
      <w:r>
        <w:t xml:space="preserve"> hort. ex Chopinet</w:t>
      </w:r>
      <w:r>
        <w:t xml:space="preserve"> (1951)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cultriforme</w:t>
      </w:r>
      <w:r>
        <w:t xml:space="preserve"> (A.Cunn. ex G.Don) Pedley</w:t>
      </w:r>
      <w:r w:rsidR="00780DEE" w:rsidRPr="00780DEE">
        <w:rPr>
          <w:i/>
        </w:rPr>
        <w:t xml:space="preserve"> Austrobaileya</w:t>
      </w:r>
      <w:proofErr w:type="spellStart"/>
      <w:r w:rsidR="00780DEE">
        <w:t xml:space="preserve"> 2:347</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F52DD3" w:rsidRDefault="00F52DD3">
      <w:r>
        <w:rPr>
          <w:b/>
        </w:rPr>
        <w:t>Based On:</w:t>
      </w:r>
      <w:r>
        <w:rPr>
          <w:i/>
        </w:rPr>
        <w:t xml:space="preserve"> Acacia cultriformis</w:t>
      </w:r>
      <w:r>
        <w:t xml:space="preserve"> A.Cunn. ex G.Don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papuliformis</w:t>
      </w:r>
      <w:r>
        <w:t xml:space="preserve"> A.Cunn. ex Loudon</w:t>
      </w:r>
      <w:r w:rsidR="00780DEE" w:rsidRPr="00780DEE">
        <w:rPr>
          <w:i/>
        </w:rPr>
        <w:t xml:space="preserve"> Hort. Brit.</w:t>
      </w:r>
      <w:proofErr w:type="spellStart"/>
      <w:r w:rsidR="00780DEE">
        <w:t xml:space="preserve"> :407</w:t>
      </w:r>
      <w:proofErr w:type="spellEnd"/>
      <w:r w:rsidR="00780DEE">
        <w:t xml:space="preserve"> (1830)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papulaeformis</w:t>
      </w:r>
      <w:r>
        <w:t xml:space="preserve"> Walp.</w:t>
      </w:r>
      <w:r w:rsidR="00780DEE" w:rsidRPr="00780DEE">
        <w:rPr>
          <w:i/>
        </w:rPr>
        <w:t xml:space="preserve"> Repert. Bot. Syst.</w:t>
      </w:r>
      <w:proofErr w:type="spellStart"/>
      <w:r w:rsidR="00780DEE">
        <w:t xml:space="preserve"> 1:898</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3A515D" w:rsidRPr="009A6983" w:rsidRDefault="003A515D" w:rsidP="009A6983">
      <w:r w:rsidRPr="003A515D">
        <w:rPr>
          <w:b/>
        </w:rPr>
        <w:t>Notes:</w:t>
      </w:r>
      <w:r>
        <w:t xml:space="preserve"> This name is given by Walpers as a synonym under Acacia buxifolia. He attributes the name thus “A. papulaeformis Cunn. in G.Don l.c. --- Blue Mountains.” [ G.Don, General Syst. of Gard; and Bot. ii. 404]. In Don’s Gen. Syst. Gard., Bot. 2: 405 is described A. scapuliformis A.Cunn. ex G.Don, under which is listed the name A. papuliformis Loud. hort. brit. 407. Acacia papuliformis A.Cunn. ex Loudon is a nom. Nud.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scapuliformis</w:t>
      </w:r>
      <w:r>
        <w:t xml:space="preserve"> A.Cunn. ex G.Don</w:t>
      </w:r>
      <w:r w:rsidR="00780DEE" w:rsidRPr="00780DEE">
        <w:rPr>
          <w:i/>
        </w:rPr>
        <w:t xml:space="preserve"> Gen. Hist.</w:t>
      </w:r>
      <w:proofErr w:type="spellStart"/>
      <w:r w:rsidR="00780DEE">
        <w:t xml:space="preserve"> 2:405</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9A6983" w:rsidRPr="009A6983" w:rsidRDefault="009A6983" w:rsidP="009A6983">
      <w:r>
        <w:rPr>
          <w:b/>
        </w:rPr>
        <w:t>Type Designation:</w:t>
      </w:r>
      <w:proofErr w:type="spellStart"/>
      <w:r>
        <w:t xml:space="preserve"> Lectotype (designated by L. Pedley 1980: 278): Dumaresque River, N.S.W., 3 July 1827, A. Cunningham 72 (K); isolectotypes: A, BM</w:t>
      </w:r>
      <w:proofErr w:type="spellEnd"/>
      <w:r w:rsidRPr="009A6983">
        <w:rPr>
          <w:b/>
        </w:rPr>
        <w:t xml:space="preserve"> Source:</w:t>
      </w:r>
      <w:r>
        <w:t xml:space="preserve"> Fl. Australia 11A: 336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cultrata</w:t>
      </w:r>
      <w:r>
        <w:t xml:space="preserve"> Paxton</w:t>
      </w:r>
      <w:r w:rsidR="00780DEE" w:rsidRPr="00780DEE">
        <w:rPr>
          <w:i/>
        </w:rPr>
        <w:t xml:space="preserve"> Paxton's Mag. Bot.</w:t>
      </w:r>
      <w:proofErr w:type="spellStart"/>
      <w:r w:rsidR="00780DEE">
        <w:t xml:space="preserve"> 6:259</w:t>
      </w:r>
      <w:proofErr w:type="spellEnd"/>
      <w:r w:rsidR="00780DEE">
        <w:t xml:space="preserve"> (1839)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9A3CAA" w:rsidRPr="009A6983" w:rsidRDefault="009A3CAA" w:rsidP="009A3CAA">
      <w:r>
        <w:rPr>
          <w:b/>
        </w:rPr>
        <w:t>Type Citation:</w:t>
      </w:r>
      <w:proofErr w:type="spellStart"/>
      <w:r>
        <w:t xml:space="preserve"> "Specimens in the greenhouse of Messrs. Rollison, Tooting and now blooming most exuberantly"</w:t>
      </w:r>
      <w:proofErr w:type="spellEnd"/>
    </w:p>
    <w:p w:rsidR="009A6983" w:rsidRPr="009A6983" w:rsidRDefault="009A6983" w:rsidP="009A6983">
      <w:r>
        <w:rPr>
          <w:b/>
        </w:rPr>
        <w:t>Type Designation:</w:t>
      </w:r>
      <w:proofErr w:type="spellStart"/>
      <w:r>
        <w:t xml:space="preserve"> Type: not seen</w:t>
      </w:r>
      <w:proofErr w:type="spellEnd"/>
      <w:r w:rsidRPr="009A6983">
        <w:rPr>
          <w:b/>
        </w:rPr>
        <w:t xml:space="preserve"> Source:</w:t>
      </w:r>
      <w:r>
        <w:t xml:space="preserve"> Fl. Australia 11A: 336 (2001)</w:t>
      </w:r>
    </w:p>
    <w:p w:rsidR="003A515D" w:rsidRPr="009A6983" w:rsidRDefault="003A515D" w:rsidP="009A6983">
      <w:r w:rsidRPr="003A515D">
        <w:rPr>
          <w:b/>
        </w:rPr>
        <w:t>Notes:</w:t>
      </w:r>
      <w:r>
        <w:t xml:space="preserve"> Acacia cultrata appears as a nom. nud. in Loudon (1839: 606) and Steudel (1840: 4). Judging from the description it is most probable that this name applies to A. cultriformis (fide B.R. Maslin, Fl. Australia 11A: 336,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cultrata</w:t>
      </w:r>
      <w:r>
        <w:t xml:space="preserve"> Aiton ex G.Don</w:t>
      </w:r>
      <w:r w:rsidR="00780DEE" w:rsidRPr="00780DEE">
        <w:rPr>
          <w:i/>
        </w:rPr>
        <w:t xml:space="preserve"> Hort. Brit., Ed. 3</w:t>
      </w:r>
      <w:proofErr w:type="spellStart"/>
      <w:r w:rsidR="00780DEE">
        <w:t xml:space="preserve"> :606</w:t>
      </w:r>
      <w:proofErr w:type="spellEnd"/>
      <w:r w:rsidR="00780DEE">
        <w:t xml:space="preserve"> (1839)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cultrata</w:t>
      </w:r>
      <w:r>
        <w:t xml:space="preserve"> Steud.</w:t>
      </w:r>
      <w:r w:rsidR="00780DEE" w:rsidRPr="00780DEE">
        <w:rPr>
          <w:i/>
        </w:rPr>
        <w:t xml:space="preserve"> Nomencl. Bot.</w:t>
      </w:r>
      <w:proofErr w:type="spellStart"/>
      <w:r w:rsidR="00780DEE">
        <w:t xml:space="preserve"> 1:4</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3A515D" w:rsidRPr="009A6983" w:rsidRDefault="003A515D" w:rsidP="009A6983">
      <w:r w:rsidRPr="003A515D">
        <w:rPr>
          <w:b/>
        </w:rPr>
        <w:t>Notes:</w:t>
      </w:r>
      <w:r>
        <w:t xml:space="preserve"> Steudel attributes this name to "Ait. (ex Loudon)". IPNi gives Steudel as the author.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glaucophylla</w:t>
      </w:r>
      <w:r>
        <w:t xml:space="preserve"> F.Cels</w:t>
      </w:r>
      <w:r w:rsidR="00780DEE" w:rsidRPr="00780DEE">
        <w:rPr>
          <w:i/>
        </w:rPr>
        <w:t xml:space="preserve"> Ann. Fl. Pomone</w:t>
      </w:r>
      <w:proofErr w:type="spellStart"/>
      <w:r w:rsidR="00780DEE">
        <w:t xml:space="preserve"> 1839-1840:93</w:t>
      </w:r>
      <w:proofErr w:type="spellEnd"/>
      <w:r w:rsidR="00780DEE">
        <w:t xml:space="preserve"> (1839)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Seringe, Fl. Jard. 3: 503 (1849)</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9A6983" w:rsidRPr="009A6983" w:rsidRDefault="009A6983" w:rsidP="009A6983">
      <w:r>
        <w:rPr>
          <w:b/>
        </w:rPr>
        <w:t>Type Designation:</w:t>
      </w:r>
      <w:proofErr w:type="spellStart"/>
      <w:r>
        <w:t xml:space="preserve"> Type: a cultivated specimen; n.v.</w:t>
      </w:r>
      <w:proofErr w:type="spellEnd"/>
      <w:r w:rsidRPr="009A6983">
        <w:rPr>
          <w:b/>
        </w:rPr>
        <w:t xml:space="preserve"> Source:</w:t>
      </w:r>
      <w:r>
        <w:t xml:space="preserve"> Fl. Australia 11A: 336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glaucophylla</w:t>
      </w:r>
      <w:r>
        <w:t xml:space="preserve"> hort. ex Lem.</w:t>
      </w:r>
      <w:r w:rsidR="00780DEE" w:rsidRPr="00780DEE">
        <w:rPr>
          <w:i/>
        </w:rPr>
        <w:t xml:space="preserve"> Hort. Universel., Ser. 2</w:t>
      </w:r>
      <w:proofErr w:type="spellStart"/>
      <w:r w:rsidR="00780DEE">
        <w:t xml:space="preserve"> 2:234</w:t>
      </w:r>
      <w:proofErr w:type="spellEnd"/>
      <w:r w:rsidR="00780DEE">
        <w:t xml:space="preserve"> (1841)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3A515D" w:rsidRPr="009A6983" w:rsidRDefault="003A515D" w:rsidP="009A6983">
      <w:r w:rsidRPr="003A515D">
        <w:rPr>
          <w:b/>
        </w:rPr>
        <w:t>Notes:</w:t>
      </w:r>
      <w:r>
        <w:t xml:space="preserve"> The pagination of the work is difficult to determine. Originally published in fascicles. The text refers to Acacia glaucophylla, but the plate is captioned Acacia glauca. Lemaire gives himself as the author, but thanks Cels for communicating this charming species of Acacia. Cels described Acacia glaucophylla 2 years earlier, and the plates appear to illustrate very similar entities.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glaucifolia</w:t>
      </w:r>
      <w:r>
        <w:t xml:space="preserve"> A. &amp; N.Baumann ex Meisn.</w:t>
      </w:r>
      <w:r w:rsidR="00780DEE" w:rsidRPr="00780DEE">
        <w:rPr>
          <w:i/>
        </w:rPr>
        <w:t xml:space="preserve"> in J.G.C.Lehmann, Pl. Preiss.</w:t>
      </w:r>
      <w:proofErr w:type="spellStart"/>
      <w:r w:rsidR="00780DEE">
        <w:t xml:space="preserve"> 1:14</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9A6983" w:rsidRPr="009A6983" w:rsidRDefault="009A6983" w:rsidP="009A6983">
      <w:r>
        <w:rPr>
          <w:b/>
        </w:rPr>
        <w:t>Type Designation:</w:t>
      </w:r>
      <w:proofErr w:type="spellStart"/>
      <w:r>
        <w:t xml:space="preserve"> Possible holotype: cultivated, Apr. 1842, A. &amp; N. Baumann (STR - writing on label not in Meisner's hand)</w:t>
      </w:r>
      <w:proofErr w:type="spellEnd"/>
      <w:r w:rsidRPr="009A6983">
        <w:rPr>
          <w:b/>
        </w:rPr>
        <w:t xml:space="preserve"> Source:</w:t>
      </w:r>
      <w:r>
        <w:t xml:space="preserve"> Fl. Australia 11A: 336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lancifolia</w:t>
      </w:r>
      <w:r>
        <w:t xml:space="preserve"> Baumg. ex Lehm.</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cultriformis</w:t>
      </w:r>
      <w:proofErr w:type="spellEnd"/>
      <w:r>
        <w:t xml:space="preserve"> A.Cunn. ex G.Don</w:t>
      </w:r>
    </w:p>
    <w:p w:rsidR="003A515D" w:rsidRPr="009A6983" w:rsidRDefault="003A515D" w:rsidP="009A6983">
      <w:r w:rsidRPr="003A515D">
        <w:rPr>
          <w:b/>
        </w:rPr>
        <w:t>Notes:</w:t>
      </w:r>
      <w:r>
        <w:t xml:space="preserve"> This record is the result of an typographical error in the International Plant Name Index (IPNI). The correct name and authority is Acacia glaucifolia A. &amp; N.Baumann ex Meisn.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cultriformis</w:t>
      </w:r>
      <w:proofErr w:type="spellStart"/>
      <w:r w:rsidRPr="007C1DDC">
        <w:rPr>
          <w:b/>
        </w:rPr>
        <w:t xml:space="preserve"> var.</w:t>
      </w:r>
      <w:proofErr w:type="spellEnd"/>
      <w:proofErr w:type="spellStart"/>
      <w:r w:rsidRPr="007C1DDC">
        <w:rPr>
          <w:b/>
          <w:i/>
        </w:rPr>
        <w:t xml:space="preserve"> glaucescens</w:t>
      </w:r>
      <w:proofErr w:type="spellEnd"/>
      <w:r>
        <w:t xml:space="preserve"> hort. ex Chopinet</w:t>
      </w:r>
      <w:r w:rsidR="00780DEE" w:rsidRPr="00780DEE">
        <w:rPr>
          <w:i/>
        </w:rPr>
        <w:t xml:space="preserve"> Ann. Inst. Natl. Rech. Agron., Sér. B, Ann. Amélior. Pl.</w:t>
      </w:r>
      <w:proofErr w:type="spellStart"/>
      <w:r w:rsidR="00780DEE">
        <w:t xml:space="preserve"> 1(4):589</w:t>
      </w:r>
      <w:proofErr w:type="spellEnd"/>
      <w:r w:rsidR="00780DEE">
        <w:t xml:space="preserve"> (1951)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proofErr w:type="spellStart"/>
      <w:r>
        <w:t xml:space="preserve"> </w:t>
      </w:r>
      <w:proofErr w:type="spellEnd"/>
      <w:proofErr w:type="spellStart"/>
      <w:r w:rsidRPr="00815E7D">
        <w:rPr>
          <w:i/>
        </w:rPr>
        <w:t xml:space="preserve"> </w:t>
      </w:r>
      <w:proofErr w:type="spellEnd"/>
      <w:r>
        <w:t xml:space="preserve"> A.Cunn. ex G.Don</w:t>
      </w:r>
    </w:p>
    <w:p w:rsidR="003A515D" w:rsidRPr="009A6983" w:rsidRDefault="003A515D" w:rsidP="009A6983">
      <w:r w:rsidRPr="003A515D">
        <w:rPr>
          <w:b/>
        </w:rPr>
        <w:t>Notes:</w:t>
      </w:r>
      <w:r>
        <w:t xml:space="preserve"> Nom. inval. (No Latin description or diagnosis provided).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cultriformis</w:t>
      </w:r>
      <w:proofErr w:type="spellStart"/>
      <w:r w:rsidRPr="007C1DDC">
        <w:rPr>
          <w:b/>
        </w:rPr>
        <w:t xml:space="preserve"> var.</w:t>
      </w:r>
      <w:proofErr w:type="spellEnd"/>
      <w:proofErr w:type="spellStart"/>
      <w:r w:rsidRPr="007C1DDC">
        <w:rPr>
          <w:b/>
          <w:i/>
        </w:rPr>
        <w:t xml:space="preserve"> albicans</w:t>
      </w:r>
      <w:proofErr w:type="spellEnd"/>
      <w:r>
        <w:t xml:space="preserve"> hort. ex Chopinet</w:t>
      </w:r>
      <w:r w:rsidR="00780DEE" w:rsidRPr="00780DEE">
        <w:rPr>
          <w:i/>
        </w:rPr>
        <w:t xml:space="preserve"> Ann. Inst. Natl. Rech. Agron., Sér. B, Ann. Amélior. Pl.</w:t>
      </w:r>
      <w:proofErr w:type="spellStart"/>
      <w:r w:rsidR="00780DEE">
        <w:t xml:space="preserve"> 1(4):589</w:t>
      </w:r>
      <w:proofErr w:type="spellEnd"/>
      <w:r w:rsidR="00780DEE">
        <w:t xml:space="preserve"> (1951)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336 (2001)</w:t>
      </w:r>
    </w:p>
    <w:p w:rsidR="00815E7D" w:rsidRPr="009A6983" w:rsidRDefault="00815E7D" w:rsidP="00151EE2">
      <w:r w:rsidRPr="00815E7D">
        <w:rPr>
          <w:b/>
        </w:rPr>
        <w:t>Accepted Name:</w:t>
      </w:r>
      <w:proofErr w:type="spellStart"/>
      <w:r w:rsidRPr="00815E7D">
        <w:rPr>
          <w:i/>
        </w:rPr>
        <w:t xml:space="preserve"> Acacia cultriformis</w:t>
      </w:r>
      <w:proofErr w:type="spellEnd"/>
      <w:proofErr w:type="spellStart"/>
      <w:r>
        <w:t xml:space="preserve"> </w:t>
      </w:r>
      <w:proofErr w:type="spellEnd"/>
      <w:proofErr w:type="spellStart"/>
      <w:r w:rsidRPr="00815E7D">
        <w:rPr>
          <w:i/>
        </w:rPr>
        <w:t xml:space="preserve"> </w:t>
      </w:r>
      <w:proofErr w:type="spellEnd"/>
      <w:r>
        <w:t xml:space="preserve"> A.Cunn. ex G.Don</w:t>
      </w:r>
    </w:p>
    <w:p w:rsidR="003A515D" w:rsidRPr="009A6983" w:rsidRDefault="003A515D" w:rsidP="009A6983">
      <w:r w:rsidRPr="003A515D">
        <w:rPr>
          <w:b/>
        </w:rPr>
        <w:t>Notes:</w:t>
      </w:r>
      <w:r>
        <w:t xml:space="preserve"> Nom. inval. (No Latin description or diagnosis provided).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